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0D754" w14:textId="77777777" w:rsidR="00E24A2D" w:rsidRDefault="00E24A2D">
      <w:pPr>
        <w:pStyle w:val="TtulodeTDC"/>
        <w:rPr>
          <w:rFonts w:ascii="Arial" w:eastAsia="Times New Roman" w:hAnsi="Arial" w:cs="Arial"/>
          <w:color w:val="auto"/>
          <w:sz w:val="20"/>
          <w:szCs w:val="20"/>
          <w:lang w:val="es-ES"/>
        </w:rPr>
      </w:pPr>
    </w:p>
    <w:sdt>
      <w:sdtPr>
        <w:rPr>
          <w:rFonts w:ascii="Arial" w:eastAsia="Times New Roman" w:hAnsi="Arial" w:cs="Arial"/>
          <w:color w:val="auto"/>
          <w:sz w:val="20"/>
          <w:szCs w:val="20"/>
          <w:lang w:val="es-ES"/>
        </w:rPr>
        <w:id w:val="-2145418683"/>
        <w:docPartObj>
          <w:docPartGallery w:val="Table of Contents"/>
          <w:docPartUnique/>
        </w:docPartObj>
      </w:sdtPr>
      <w:sdtEndPr>
        <w:rPr>
          <w:b/>
          <w:bCs/>
        </w:rPr>
      </w:sdtEndPr>
      <w:sdtContent>
        <w:p w14:paraId="3D87C46F" w14:textId="61B7E9CA" w:rsidR="00A2285C" w:rsidRDefault="00A2285C">
          <w:pPr>
            <w:pStyle w:val="TtulodeTDC"/>
            <w:rPr>
              <w:rFonts w:ascii="Arial" w:hAnsi="Arial" w:cs="Arial"/>
              <w:b/>
              <w:color w:val="auto"/>
              <w:sz w:val="24"/>
              <w:lang w:val="es-ES"/>
            </w:rPr>
          </w:pPr>
          <w:r w:rsidRPr="00A2285C">
            <w:rPr>
              <w:rFonts w:ascii="Arial" w:hAnsi="Arial" w:cs="Arial"/>
              <w:b/>
              <w:color w:val="auto"/>
              <w:sz w:val="24"/>
              <w:lang w:val="es-ES"/>
            </w:rPr>
            <w:t>TABLA DE CONTENIDO</w:t>
          </w:r>
        </w:p>
        <w:p w14:paraId="2410F956" w14:textId="77777777" w:rsidR="00A2285C" w:rsidRPr="00EE1374" w:rsidRDefault="00A2285C" w:rsidP="00A2285C">
          <w:pPr>
            <w:rPr>
              <w:sz w:val="22"/>
              <w:lang w:val="es-ES"/>
            </w:rPr>
          </w:pPr>
        </w:p>
        <w:p w14:paraId="6CE07AC9" w14:textId="6098F4E0" w:rsidR="00D10D02" w:rsidRDefault="00A2285C">
          <w:pPr>
            <w:pStyle w:val="TDC1"/>
            <w:tabs>
              <w:tab w:val="right" w:leader="dot" w:pos="10070"/>
            </w:tabs>
            <w:rPr>
              <w:rFonts w:asciiTheme="minorHAnsi" w:eastAsiaTheme="minorEastAsia" w:hAnsiTheme="minorHAnsi" w:cstheme="minorBidi"/>
              <w:noProof/>
              <w:sz w:val="22"/>
              <w:szCs w:val="22"/>
            </w:rPr>
          </w:pPr>
          <w:r w:rsidRPr="00EE1374">
            <w:rPr>
              <w:sz w:val="24"/>
            </w:rPr>
            <w:fldChar w:fldCharType="begin"/>
          </w:r>
          <w:r w:rsidRPr="00EE1374">
            <w:rPr>
              <w:sz w:val="24"/>
            </w:rPr>
            <w:instrText xml:space="preserve"> TOC \o "1-3" \h \z \u </w:instrText>
          </w:r>
          <w:r w:rsidRPr="00EE1374">
            <w:rPr>
              <w:sz w:val="24"/>
            </w:rPr>
            <w:fldChar w:fldCharType="separate"/>
          </w:r>
          <w:hyperlink w:anchor="_Toc22723958" w:history="1">
            <w:r w:rsidR="00D10D02" w:rsidRPr="005B705F">
              <w:rPr>
                <w:rStyle w:val="Hipervnculo"/>
                <w:noProof/>
              </w:rPr>
              <w:t>INTRODUCCIÓN</w:t>
            </w:r>
            <w:r w:rsidR="00D10D02">
              <w:rPr>
                <w:noProof/>
                <w:webHidden/>
              </w:rPr>
              <w:tab/>
            </w:r>
            <w:r w:rsidR="00D10D02">
              <w:rPr>
                <w:noProof/>
                <w:webHidden/>
              </w:rPr>
              <w:fldChar w:fldCharType="begin"/>
            </w:r>
            <w:r w:rsidR="00D10D02">
              <w:rPr>
                <w:noProof/>
                <w:webHidden/>
              </w:rPr>
              <w:instrText xml:space="preserve"> PAGEREF _Toc22723958 \h </w:instrText>
            </w:r>
            <w:r w:rsidR="00D10D02">
              <w:rPr>
                <w:noProof/>
                <w:webHidden/>
              </w:rPr>
            </w:r>
            <w:r w:rsidR="00D10D02">
              <w:rPr>
                <w:noProof/>
                <w:webHidden/>
              </w:rPr>
              <w:fldChar w:fldCharType="separate"/>
            </w:r>
            <w:r w:rsidR="006750DB">
              <w:rPr>
                <w:noProof/>
                <w:webHidden/>
              </w:rPr>
              <w:t>2</w:t>
            </w:r>
            <w:r w:rsidR="00D10D02">
              <w:rPr>
                <w:noProof/>
                <w:webHidden/>
              </w:rPr>
              <w:fldChar w:fldCharType="end"/>
            </w:r>
          </w:hyperlink>
        </w:p>
        <w:p w14:paraId="7AD373D7" w14:textId="7D7C379F" w:rsidR="00D10D02" w:rsidRDefault="00654D2C">
          <w:pPr>
            <w:pStyle w:val="TDC1"/>
            <w:tabs>
              <w:tab w:val="left" w:pos="400"/>
              <w:tab w:val="right" w:leader="dot" w:pos="10070"/>
            </w:tabs>
            <w:rPr>
              <w:rFonts w:asciiTheme="minorHAnsi" w:eastAsiaTheme="minorEastAsia" w:hAnsiTheme="minorHAnsi" w:cstheme="minorBidi"/>
              <w:noProof/>
              <w:sz w:val="22"/>
              <w:szCs w:val="22"/>
            </w:rPr>
          </w:pPr>
          <w:hyperlink w:anchor="_Toc22723959" w:history="1">
            <w:r w:rsidR="00D10D02" w:rsidRPr="005B705F">
              <w:rPr>
                <w:rStyle w:val="Hipervnculo"/>
                <w:noProof/>
              </w:rPr>
              <w:t>1.</w:t>
            </w:r>
            <w:r w:rsidR="00D10D02">
              <w:rPr>
                <w:rFonts w:asciiTheme="minorHAnsi" w:eastAsiaTheme="minorEastAsia" w:hAnsiTheme="minorHAnsi" w:cstheme="minorBidi"/>
                <w:noProof/>
                <w:sz w:val="22"/>
                <w:szCs w:val="22"/>
              </w:rPr>
              <w:tab/>
            </w:r>
            <w:r w:rsidR="00D10D02" w:rsidRPr="005B705F">
              <w:rPr>
                <w:rStyle w:val="Hipervnculo"/>
                <w:noProof/>
              </w:rPr>
              <w:t>MARCO NORMATIVO.</w:t>
            </w:r>
            <w:r w:rsidR="00D10D02">
              <w:rPr>
                <w:noProof/>
                <w:webHidden/>
              </w:rPr>
              <w:tab/>
            </w:r>
            <w:r w:rsidR="00D10D02">
              <w:rPr>
                <w:noProof/>
                <w:webHidden/>
              </w:rPr>
              <w:fldChar w:fldCharType="begin"/>
            </w:r>
            <w:r w:rsidR="00D10D02">
              <w:rPr>
                <w:noProof/>
                <w:webHidden/>
              </w:rPr>
              <w:instrText xml:space="preserve"> PAGEREF _Toc22723959 \h </w:instrText>
            </w:r>
            <w:r w:rsidR="00D10D02">
              <w:rPr>
                <w:noProof/>
                <w:webHidden/>
              </w:rPr>
            </w:r>
            <w:r w:rsidR="00D10D02">
              <w:rPr>
                <w:noProof/>
                <w:webHidden/>
              </w:rPr>
              <w:fldChar w:fldCharType="separate"/>
            </w:r>
            <w:r w:rsidR="006750DB">
              <w:rPr>
                <w:noProof/>
                <w:webHidden/>
              </w:rPr>
              <w:t>3</w:t>
            </w:r>
            <w:r w:rsidR="00D10D02">
              <w:rPr>
                <w:noProof/>
                <w:webHidden/>
              </w:rPr>
              <w:fldChar w:fldCharType="end"/>
            </w:r>
          </w:hyperlink>
        </w:p>
        <w:p w14:paraId="1D100501" w14:textId="480DB473" w:rsidR="00D10D02" w:rsidRDefault="00654D2C">
          <w:pPr>
            <w:pStyle w:val="TDC1"/>
            <w:tabs>
              <w:tab w:val="left" w:pos="400"/>
              <w:tab w:val="right" w:leader="dot" w:pos="10070"/>
            </w:tabs>
            <w:rPr>
              <w:rFonts w:asciiTheme="minorHAnsi" w:eastAsiaTheme="minorEastAsia" w:hAnsiTheme="minorHAnsi" w:cstheme="minorBidi"/>
              <w:noProof/>
              <w:sz w:val="22"/>
              <w:szCs w:val="22"/>
            </w:rPr>
          </w:pPr>
          <w:hyperlink w:anchor="_Toc22723960" w:history="1">
            <w:r w:rsidR="00D10D02" w:rsidRPr="005B705F">
              <w:rPr>
                <w:rStyle w:val="Hipervnculo"/>
                <w:rFonts w:eastAsia="Arial"/>
                <w:noProof/>
              </w:rPr>
              <w:t>2.</w:t>
            </w:r>
            <w:r w:rsidR="00D10D02">
              <w:rPr>
                <w:rFonts w:asciiTheme="minorHAnsi" w:eastAsiaTheme="minorEastAsia" w:hAnsiTheme="minorHAnsi" w:cstheme="minorBidi"/>
                <w:noProof/>
                <w:sz w:val="22"/>
                <w:szCs w:val="22"/>
              </w:rPr>
              <w:tab/>
            </w:r>
            <w:r w:rsidR="00D10D02" w:rsidRPr="005B705F">
              <w:rPr>
                <w:rStyle w:val="Hipervnculo"/>
                <w:noProof/>
              </w:rPr>
              <w:t>CAPÍTULO</w:t>
            </w:r>
            <w:r w:rsidR="00D10D02" w:rsidRPr="005B705F">
              <w:rPr>
                <w:rStyle w:val="Hipervnculo"/>
                <w:rFonts w:eastAsia="Arial"/>
                <w:noProof/>
              </w:rPr>
              <w:t>: GENERALIDADES.</w:t>
            </w:r>
            <w:r w:rsidR="00D10D02">
              <w:rPr>
                <w:noProof/>
                <w:webHidden/>
              </w:rPr>
              <w:tab/>
            </w:r>
            <w:r w:rsidR="00D10D02">
              <w:rPr>
                <w:noProof/>
                <w:webHidden/>
              </w:rPr>
              <w:fldChar w:fldCharType="begin"/>
            </w:r>
            <w:r w:rsidR="00D10D02">
              <w:rPr>
                <w:noProof/>
                <w:webHidden/>
              </w:rPr>
              <w:instrText xml:space="preserve"> PAGEREF _Toc22723960 \h </w:instrText>
            </w:r>
            <w:r w:rsidR="00D10D02">
              <w:rPr>
                <w:noProof/>
                <w:webHidden/>
              </w:rPr>
            </w:r>
            <w:r w:rsidR="00D10D02">
              <w:rPr>
                <w:noProof/>
                <w:webHidden/>
              </w:rPr>
              <w:fldChar w:fldCharType="separate"/>
            </w:r>
            <w:r w:rsidR="006750DB">
              <w:rPr>
                <w:noProof/>
                <w:webHidden/>
              </w:rPr>
              <w:t>4</w:t>
            </w:r>
            <w:r w:rsidR="00D10D02">
              <w:rPr>
                <w:noProof/>
                <w:webHidden/>
              </w:rPr>
              <w:fldChar w:fldCharType="end"/>
            </w:r>
          </w:hyperlink>
        </w:p>
        <w:p w14:paraId="0A9CC19F" w14:textId="0A9B5ECC" w:rsidR="00D10D02" w:rsidRDefault="00654D2C">
          <w:pPr>
            <w:pStyle w:val="TDC2"/>
            <w:tabs>
              <w:tab w:val="left" w:pos="880"/>
              <w:tab w:val="right" w:leader="dot" w:pos="10070"/>
            </w:tabs>
            <w:rPr>
              <w:rFonts w:asciiTheme="minorHAnsi" w:eastAsiaTheme="minorEastAsia" w:hAnsiTheme="minorHAnsi" w:cstheme="minorBidi"/>
              <w:noProof/>
              <w:sz w:val="22"/>
              <w:szCs w:val="22"/>
            </w:rPr>
          </w:pPr>
          <w:hyperlink w:anchor="_Toc22723961" w:history="1">
            <w:r w:rsidR="00D10D02" w:rsidRPr="005B705F">
              <w:rPr>
                <w:rStyle w:val="Hipervnculo"/>
                <w:rFonts w:eastAsia="Arial"/>
                <w:noProof/>
              </w:rPr>
              <w:t>2.1.</w:t>
            </w:r>
            <w:r w:rsidR="00D10D02">
              <w:rPr>
                <w:rFonts w:asciiTheme="minorHAnsi" w:eastAsiaTheme="minorEastAsia" w:hAnsiTheme="minorHAnsi" w:cstheme="minorBidi"/>
                <w:noProof/>
                <w:sz w:val="22"/>
                <w:szCs w:val="22"/>
              </w:rPr>
              <w:tab/>
            </w:r>
            <w:r w:rsidR="00D10D02" w:rsidRPr="005B705F">
              <w:rPr>
                <w:rStyle w:val="Hipervnculo"/>
                <w:rFonts w:eastAsia="Arial"/>
                <w:noProof/>
              </w:rPr>
              <w:t>OBJETIVO GENERAL.</w:t>
            </w:r>
            <w:r w:rsidR="00D10D02">
              <w:rPr>
                <w:noProof/>
                <w:webHidden/>
              </w:rPr>
              <w:tab/>
            </w:r>
            <w:r w:rsidR="00D10D02">
              <w:rPr>
                <w:noProof/>
                <w:webHidden/>
              </w:rPr>
              <w:fldChar w:fldCharType="begin"/>
            </w:r>
            <w:r w:rsidR="00D10D02">
              <w:rPr>
                <w:noProof/>
                <w:webHidden/>
              </w:rPr>
              <w:instrText xml:space="preserve"> PAGEREF _Toc22723961 \h </w:instrText>
            </w:r>
            <w:r w:rsidR="00D10D02">
              <w:rPr>
                <w:noProof/>
                <w:webHidden/>
              </w:rPr>
            </w:r>
            <w:r w:rsidR="00D10D02">
              <w:rPr>
                <w:noProof/>
                <w:webHidden/>
              </w:rPr>
              <w:fldChar w:fldCharType="separate"/>
            </w:r>
            <w:r w:rsidR="006750DB">
              <w:rPr>
                <w:noProof/>
                <w:webHidden/>
              </w:rPr>
              <w:t>4</w:t>
            </w:r>
            <w:r w:rsidR="00D10D02">
              <w:rPr>
                <w:noProof/>
                <w:webHidden/>
              </w:rPr>
              <w:fldChar w:fldCharType="end"/>
            </w:r>
          </w:hyperlink>
        </w:p>
        <w:p w14:paraId="3ABCA477" w14:textId="446E8F6C" w:rsidR="00D10D02" w:rsidRDefault="00654D2C">
          <w:pPr>
            <w:pStyle w:val="TDC2"/>
            <w:tabs>
              <w:tab w:val="left" w:pos="880"/>
              <w:tab w:val="right" w:leader="dot" w:pos="10070"/>
            </w:tabs>
            <w:rPr>
              <w:rFonts w:asciiTheme="minorHAnsi" w:eastAsiaTheme="minorEastAsia" w:hAnsiTheme="minorHAnsi" w:cstheme="minorBidi"/>
              <w:noProof/>
              <w:sz w:val="22"/>
              <w:szCs w:val="22"/>
            </w:rPr>
          </w:pPr>
          <w:hyperlink w:anchor="_Toc22723962" w:history="1">
            <w:r w:rsidR="00D10D02" w:rsidRPr="005B705F">
              <w:rPr>
                <w:rStyle w:val="Hipervnculo"/>
                <w:rFonts w:eastAsia="Arial"/>
                <w:noProof/>
              </w:rPr>
              <w:t>2.2.</w:t>
            </w:r>
            <w:r w:rsidR="00D10D02">
              <w:rPr>
                <w:rFonts w:asciiTheme="minorHAnsi" w:eastAsiaTheme="minorEastAsia" w:hAnsiTheme="minorHAnsi" w:cstheme="minorBidi"/>
                <w:noProof/>
                <w:sz w:val="22"/>
                <w:szCs w:val="22"/>
              </w:rPr>
              <w:tab/>
            </w:r>
            <w:r w:rsidR="00D10D02" w:rsidRPr="005B705F">
              <w:rPr>
                <w:rStyle w:val="Hipervnculo"/>
                <w:rFonts w:eastAsia="Arial"/>
                <w:noProof/>
              </w:rPr>
              <w:t>ALCANCE.</w:t>
            </w:r>
            <w:r w:rsidR="00D10D02">
              <w:rPr>
                <w:noProof/>
                <w:webHidden/>
              </w:rPr>
              <w:tab/>
            </w:r>
            <w:r w:rsidR="00D10D02">
              <w:rPr>
                <w:noProof/>
                <w:webHidden/>
              </w:rPr>
              <w:fldChar w:fldCharType="begin"/>
            </w:r>
            <w:r w:rsidR="00D10D02">
              <w:rPr>
                <w:noProof/>
                <w:webHidden/>
              </w:rPr>
              <w:instrText xml:space="preserve"> PAGEREF _Toc22723962 \h </w:instrText>
            </w:r>
            <w:r w:rsidR="00D10D02">
              <w:rPr>
                <w:noProof/>
                <w:webHidden/>
              </w:rPr>
            </w:r>
            <w:r w:rsidR="00D10D02">
              <w:rPr>
                <w:noProof/>
                <w:webHidden/>
              </w:rPr>
              <w:fldChar w:fldCharType="separate"/>
            </w:r>
            <w:r w:rsidR="006750DB">
              <w:rPr>
                <w:noProof/>
                <w:webHidden/>
              </w:rPr>
              <w:t>4</w:t>
            </w:r>
            <w:r w:rsidR="00D10D02">
              <w:rPr>
                <w:noProof/>
                <w:webHidden/>
              </w:rPr>
              <w:fldChar w:fldCharType="end"/>
            </w:r>
          </w:hyperlink>
        </w:p>
        <w:p w14:paraId="71FE2971" w14:textId="1E101573" w:rsidR="00D10D02" w:rsidRDefault="00654D2C">
          <w:pPr>
            <w:pStyle w:val="TDC2"/>
            <w:tabs>
              <w:tab w:val="left" w:pos="880"/>
              <w:tab w:val="right" w:leader="dot" w:pos="10070"/>
            </w:tabs>
            <w:rPr>
              <w:rFonts w:asciiTheme="minorHAnsi" w:eastAsiaTheme="minorEastAsia" w:hAnsiTheme="minorHAnsi" w:cstheme="minorBidi"/>
              <w:noProof/>
              <w:sz w:val="22"/>
              <w:szCs w:val="22"/>
            </w:rPr>
          </w:pPr>
          <w:hyperlink w:anchor="_Toc22723963" w:history="1">
            <w:r w:rsidR="00D10D02" w:rsidRPr="005B705F">
              <w:rPr>
                <w:rStyle w:val="Hipervnculo"/>
                <w:rFonts w:eastAsia="Arial"/>
                <w:noProof/>
              </w:rPr>
              <w:t>2.3.</w:t>
            </w:r>
            <w:r w:rsidR="00D10D02">
              <w:rPr>
                <w:rFonts w:asciiTheme="minorHAnsi" w:eastAsiaTheme="minorEastAsia" w:hAnsiTheme="minorHAnsi" w:cstheme="minorBidi"/>
                <w:noProof/>
                <w:sz w:val="22"/>
                <w:szCs w:val="22"/>
              </w:rPr>
              <w:tab/>
            </w:r>
            <w:r w:rsidR="00D10D02" w:rsidRPr="005B705F">
              <w:rPr>
                <w:rStyle w:val="Hipervnculo"/>
                <w:rFonts w:eastAsia="Arial"/>
                <w:noProof/>
              </w:rPr>
              <w:t>DEFINICIONES.</w:t>
            </w:r>
            <w:r w:rsidR="00D10D02">
              <w:rPr>
                <w:noProof/>
                <w:webHidden/>
              </w:rPr>
              <w:tab/>
            </w:r>
            <w:r w:rsidR="00D10D02">
              <w:rPr>
                <w:noProof/>
                <w:webHidden/>
              </w:rPr>
              <w:fldChar w:fldCharType="begin"/>
            </w:r>
            <w:r w:rsidR="00D10D02">
              <w:rPr>
                <w:noProof/>
                <w:webHidden/>
              </w:rPr>
              <w:instrText xml:space="preserve"> PAGEREF _Toc22723963 \h </w:instrText>
            </w:r>
            <w:r w:rsidR="00D10D02">
              <w:rPr>
                <w:noProof/>
                <w:webHidden/>
              </w:rPr>
            </w:r>
            <w:r w:rsidR="00D10D02">
              <w:rPr>
                <w:noProof/>
                <w:webHidden/>
              </w:rPr>
              <w:fldChar w:fldCharType="separate"/>
            </w:r>
            <w:r w:rsidR="006750DB">
              <w:rPr>
                <w:noProof/>
                <w:webHidden/>
              </w:rPr>
              <w:t>4</w:t>
            </w:r>
            <w:r w:rsidR="00D10D02">
              <w:rPr>
                <w:noProof/>
                <w:webHidden/>
              </w:rPr>
              <w:fldChar w:fldCharType="end"/>
            </w:r>
          </w:hyperlink>
        </w:p>
        <w:p w14:paraId="3E88C771" w14:textId="5C2B33C6" w:rsidR="00D10D02" w:rsidRDefault="00654D2C">
          <w:pPr>
            <w:pStyle w:val="TDC1"/>
            <w:tabs>
              <w:tab w:val="left" w:pos="400"/>
              <w:tab w:val="right" w:leader="dot" w:pos="10070"/>
            </w:tabs>
            <w:rPr>
              <w:rFonts w:asciiTheme="minorHAnsi" w:eastAsiaTheme="minorEastAsia" w:hAnsiTheme="minorHAnsi" w:cstheme="minorBidi"/>
              <w:noProof/>
              <w:sz w:val="22"/>
              <w:szCs w:val="22"/>
            </w:rPr>
          </w:pPr>
          <w:hyperlink w:anchor="_Toc22723964" w:history="1">
            <w:r w:rsidR="00D10D02" w:rsidRPr="005B705F">
              <w:rPr>
                <w:rStyle w:val="Hipervnculo"/>
                <w:rFonts w:eastAsia="Arial"/>
                <w:noProof/>
              </w:rPr>
              <w:t>3.</w:t>
            </w:r>
            <w:r w:rsidR="00D10D02">
              <w:rPr>
                <w:rFonts w:asciiTheme="minorHAnsi" w:eastAsiaTheme="minorEastAsia" w:hAnsiTheme="minorHAnsi" w:cstheme="minorBidi"/>
                <w:noProof/>
                <w:sz w:val="22"/>
                <w:szCs w:val="22"/>
              </w:rPr>
              <w:tab/>
            </w:r>
            <w:r w:rsidR="00D10D02" w:rsidRPr="005B705F">
              <w:rPr>
                <w:rStyle w:val="Hipervnculo"/>
                <w:rFonts w:eastAsia="Arial"/>
                <w:noProof/>
              </w:rPr>
              <w:t xml:space="preserve">CAPÍTULO: </w:t>
            </w:r>
            <w:r w:rsidR="00D10D02" w:rsidRPr="005B705F">
              <w:rPr>
                <w:rStyle w:val="Hipervnculo"/>
                <w:noProof/>
              </w:rPr>
              <w:t>MODALIDADES</w:t>
            </w:r>
            <w:r w:rsidR="00D10D02" w:rsidRPr="005B705F">
              <w:rPr>
                <w:rStyle w:val="Hipervnculo"/>
                <w:rFonts w:eastAsia="Arial"/>
                <w:noProof/>
              </w:rPr>
              <w:t xml:space="preserve"> DE PROYECTOS.</w:t>
            </w:r>
            <w:r w:rsidR="00D10D02">
              <w:rPr>
                <w:noProof/>
                <w:webHidden/>
              </w:rPr>
              <w:tab/>
            </w:r>
            <w:r w:rsidR="00D10D02">
              <w:rPr>
                <w:noProof/>
                <w:webHidden/>
              </w:rPr>
              <w:fldChar w:fldCharType="begin"/>
            </w:r>
            <w:r w:rsidR="00D10D02">
              <w:rPr>
                <w:noProof/>
                <w:webHidden/>
              </w:rPr>
              <w:instrText xml:space="preserve"> PAGEREF _Toc22723964 \h </w:instrText>
            </w:r>
            <w:r w:rsidR="00D10D02">
              <w:rPr>
                <w:noProof/>
                <w:webHidden/>
              </w:rPr>
            </w:r>
            <w:r w:rsidR="00D10D02">
              <w:rPr>
                <w:noProof/>
                <w:webHidden/>
              </w:rPr>
              <w:fldChar w:fldCharType="separate"/>
            </w:r>
            <w:r w:rsidR="006750DB">
              <w:rPr>
                <w:noProof/>
                <w:webHidden/>
              </w:rPr>
              <w:t>10</w:t>
            </w:r>
            <w:r w:rsidR="00D10D02">
              <w:rPr>
                <w:noProof/>
                <w:webHidden/>
              </w:rPr>
              <w:fldChar w:fldCharType="end"/>
            </w:r>
          </w:hyperlink>
        </w:p>
        <w:p w14:paraId="20580967" w14:textId="14943A6F" w:rsidR="00D10D02" w:rsidRDefault="00654D2C">
          <w:pPr>
            <w:pStyle w:val="TDC1"/>
            <w:tabs>
              <w:tab w:val="left" w:pos="400"/>
              <w:tab w:val="right" w:leader="dot" w:pos="10070"/>
            </w:tabs>
            <w:rPr>
              <w:rFonts w:asciiTheme="minorHAnsi" w:eastAsiaTheme="minorEastAsia" w:hAnsiTheme="minorHAnsi" w:cstheme="minorBidi"/>
              <w:noProof/>
              <w:sz w:val="22"/>
              <w:szCs w:val="22"/>
            </w:rPr>
          </w:pPr>
          <w:hyperlink w:anchor="_Toc22723965" w:history="1">
            <w:r w:rsidR="00D10D02" w:rsidRPr="005B705F">
              <w:rPr>
                <w:rStyle w:val="Hipervnculo"/>
                <w:rFonts w:eastAsia="Arial"/>
                <w:noProof/>
              </w:rPr>
              <w:t>4.</w:t>
            </w:r>
            <w:r w:rsidR="00D10D02">
              <w:rPr>
                <w:rFonts w:asciiTheme="minorHAnsi" w:eastAsiaTheme="minorEastAsia" w:hAnsiTheme="minorHAnsi" w:cstheme="minorBidi"/>
                <w:noProof/>
                <w:sz w:val="22"/>
                <w:szCs w:val="22"/>
              </w:rPr>
              <w:tab/>
            </w:r>
            <w:r w:rsidR="00D10D02" w:rsidRPr="005B705F">
              <w:rPr>
                <w:rStyle w:val="Hipervnculo"/>
                <w:rFonts w:eastAsia="Arial"/>
                <w:noProof/>
              </w:rPr>
              <w:t>CAPÍTULO: REQUISITOS PARA LA PRESENTACIÓN DE PROYECTOS.</w:t>
            </w:r>
            <w:r w:rsidR="00D10D02">
              <w:rPr>
                <w:noProof/>
                <w:webHidden/>
              </w:rPr>
              <w:tab/>
            </w:r>
            <w:r w:rsidR="00D10D02">
              <w:rPr>
                <w:noProof/>
                <w:webHidden/>
              </w:rPr>
              <w:fldChar w:fldCharType="begin"/>
            </w:r>
            <w:r w:rsidR="00D10D02">
              <w:rPr>
                <w:noProof/>
                <w:webHidden/>
              </w:rPr>
              <w:instrText xml:space="preserve"> PAGEREF _Toc22723965 \h </w:instrText>
            </w:r>
            <w:r w:rsidR="00D10D02">
              <w:rPr>
                <w:noProof/>
                <w:webHidden/>
              </w:rPr>
            </w:r>
            <w:r w:rsidR="00D10D02">
              <w:rPr>
                <w:noProof/>
                <w:webHidden/>
              </w:rPr>
              <w:fldChar w:fldCharType="separate"/>
            </w:r>
            <w:r w:rsidR="006750DB">
              <w:rPr>
                <w:noProof/>
                <w:webHidden/>
              </w:rPr>
              <w:t>11</w:t>
            </w:r>
            <w:r w:rsidR="00D10D02">
              <w:rPr>
                <w:noProof/>
                <w:webHidden/>
              </w:rPr>
              <w:fldChar w:fldCharType="end"/>
            </w:r>
          </w:hyperlink>
        </w:p>
        <w:p w14:paraId="6C6D759A" w14:textId="2F3002F1" w:rsidR="00D10D02" w:rsidRDefault="00654D2C">
          <w:pPr>
            <w:pStyle w:val="TDC2"/>
            <w:tabs>
              <w:tab w:val="left" w:pos="880"/>
              <w:tab w:val="right" w:leader="dot" w:pos="10070"/>
            </w:tabs>
            <w:rPr>
              <w:rFonts w:asciiTheme="minorHAnsi" w:eastAsiaTheme="minorEastAsia" w:hAnsiTheme="minorHAnsi" w:cstheme="minorBidi"/>
              <w:noProof/>
              <w:sz w:val="22"/>
              <w:szCs w:val="22"/>
            </w:rPr>
          </w:pPr>
          <w:hyperlink w:anchor="_Toc22723966" w:history="1">
            <w:r w:rsidR="00D10D02" w:rsidRPr="005B705F">
              <w:rPr>
                <w:rStyle w:val="Hipervnculo"/>
                <w:rFonts w:eastAsia="Arial"/>
                <w:noProof/>
              </w:rPr>
              <w:t>4.1.</w:t>
            </w:r>
            <w:r w:rsidR="00D10D02">
              <w:rPr>
                <w:rFonts w:asciiTheme="minorHAnsi" w:eastAsiaTheme="minorEastAsia" w:hAnsiTheme="minorHAnsi" w:cstheme="minorBidi"/>
                <w:noProof/>
                <w:sz w:val="22"/>
                <w:szCs w:val="22"/>
              </w:rPr>
              <w:tab/>
            </w:r>
            <w:r w:rsidR="00D10D02" w:rsidRPr="005B705F">
              <w:rPr>
                <w:rStyle w:val="Hipervnculo"/>
                <w:rFonts w:eastAsia="Arial"/>
                <w:noProof/>
              </w:rPr>
              <w:t>REQUISITOS GENERALES.</w:t>
            </w:r>
            <w:r w:rsidR="00D10D02">
              <w:rPr>
                <w:noProof/>
                <w:webHidden/>
              </w:rPr>
              <w:tab/>
            </w:r>
            <w:r w:rsidR="00D10D02">
              <w:rPr>
                <w:noProof/>
                <w:webHidden/>
              </w:rPr>
              <w:fldChar w:fldCharType="begin"/>
            </w:r>
            <w:r w:rsidR="00D10D02">
              <w:rPr>
                <w:noProof/>
                <w:webHidden/>
              </w:rPr>
              <w:instrText xml:space="preserve"> PAGEREF _Toc22723966 \h </w:instrText>
            </w:r>
            <w:r w:rsidR="00D10D02">
              <w:rPr>
                <w:noProof/>
                <w:webHidden/>
              </w:rPr>
            </w:r>
            <w:r w:rsidR="00D10D02">
              <w:rPr>
                <w:noProof/>
                <w:webHidden/>
              </w:rPr>
              <w:fldChar w:fldCharType="separate"/>
            </w:r>
            <w:r w:rsidR="006750DB">
              <w:rPr>
                <w:noProof/>
                <w:webHidden/>
              </w:rPr>
              <w:t>11</w:t>
            </w:r>
            <w:r w:rsidR="00D10D02">
              <w:rPr>
                <w:noProof/>
                <w:webHidden/>
              </w:rPr>
              <w:fldChar w:fldCharType="end"/>
            </w:r>
          </w:hyperlink>
        </w:p>
        <w:p w14:paraId="3E459632" w14:textId="6E19CC66" w:rsidR="00D10D02" w:rsidRDefault="00654D2C">
          <w:pPr>
            <w:pStyle w:val="TDC2"/>
            <w:tabs>
              <w:tab w:val="left" w:pos="880"/>
              <w:tab w:val="right" w:leader="dot" w:pos="10070"/>
            </w:tabs>
            <w:rPr>
              <w:rFonts w:asciiTheme="minorHAnsi" w:eastAsiaTheme="minorEastAsia" w:hAnsiTheme="minorHAnsi" w:cstheme="minorBidi"/>
              <w:noProof/>
              <w:sz w:val="22"/>
              <w:szCs w:val="22"/>
            </w:rPr>
          </w:pPr>
          <w:hyperlink w:anchor="_Toc22723967" w:history="1">
            <w:r w:rsidR="00D10D02" w:rsidRPr="005B705F">
              <w:rPr>
                <w:rStyle w:val="Hipervnculo"/>
                <w:rFonts w:eastAsia="Arial"/>
                <w:noProof/>
              </w:rPr>
              <w:t>4.2.</w:t>
            </w:r>
            <w:r w:rsidR="00D10D02">
              <w:rPr>
                <w:rFonts w:asciiTheme="minorHAnsi" w:eastAsiaTheme="minorEastAsia" w:hAnsiTheme="minorHAnsi" w:cstheme="minorBidi"/>
                <w:noProof/>
                <w:sz w:val="22"/>
                <w:szCs w:val="22"/>
              </w:rPr>
              <w:tab/>
            </w:r>
            <w:r w:rsidR="00D10D02" w:rsidRPr="005B705F">
              <w:rPr>
                <w:rStyle w:val="Hipervnculo"/>
                <w:rFonts w:eastAsia="Arial"/>
                <w:noProof/>
              </w:rPr>
              <w:t>REQUISITOS ESPECÍFICOS.</w:t>
            </w:r>
            <w:r w:rsidR="00D10D02">
              <w:rPr>
                <w:noProof/>
                <w:webHidden/>
              </w:rPr>
              <w:tab/>
            </w:r>
            <w:r w:rsidR="00D10D02">
              <w:rPr>
                <w:noProof/>
                <w:webHidden/>
              </w:rPr>
              <w:fldChar w:fldCharType="begin"/>
            </w:r>
            <w:r w:rsidR="00D10D02">
              <w:rPr>
                <w:noProof/>
                <w:webHidden/>
              </w:rPr>
              <w:instrText xml:space="preserve"> PAGEREF _Toc22723967 \h </w:instrText>
            </w:r>
            <w:r w:rsidR="00D10D02">
              <w:rPr>
                <w:noProof/>
                <w:webHidden/>
              </w:rPr>
            </w:r>
            <w:r w:rsidR="00D10D02">
              <w:rPr>
                <w:noProof/>
                <w:webHidden/>
              </w:rPr>
              <w:fldChar w:fldCharType="separate"/>
            </w:r>
            <w:r w:rsidR="006750DB">
              <w:rPr>
                <w:noProof/>
                <w:webHidden/>
              </w:rPr>
              <w:t>12</w:t>
            </w:r>
            <w:r w:rsidR="00D10D02">
              <w:rPr>
                <w:noProof/>
                <w:webHidden/>
              </w:rPr>
              <w:fldChar w:fldCharType="end"/>
            </w:r>
          </w:hyperlink>
        </w:p>
        <w:p w14:paraId="0E9FE2BF" w14:textId="752217CE" w:rsidR="00D10D02" w:rsidRDefault="00654D2C">
          <w:pPr>
            <w:pStyle w:val="TDC1"/>
            <w:tabs>
              <w:tab w:val="left" w:pos="400"/>
              <w:tab w:val="right" w:leader="dot" w:pos="10070"/>
            </w:tabs>
            <w:rPr>
              <w:rFonts w:asciiTheme="minorHAnsi" w:eastAsiaTheme="minorEastAsia" w:hAnsiTheme="minorHAnsi" w:cstheme="minorBidi"/>
              <w:noProof/>
              <w:sz w:val="22"/>
              <w:szCs w:val="22"/>
            </w:rPr>
          </w:pPr>
          <w:hyperlink w:anchor="_Toc22723968" w:history="1">
            <w:r w:rsidR="00D10D02" w:rsidRPr="005B705F">
              <w:rPr>
                <w:rStyle w:val="Hipervnculo"/>
                <w:rFonts w:eastAsia="Arial"/>
                <w:noProof/>
              </w:rPr>
              <w:t>5.</w:t>
            </w:r>
            <w:r w:rsidR="00D10D02">
              <w:rPr>
                <w:rFonts w:asciiTheme="minorHAnsi" w:eastAsiaTheme="minorEastAsia" w:hAnsiTheme="minorHAnsi" w:cstheme="minorBidi"/>
                <w:noProof/>
                <w:sz w:val="22"/>
                <w:szCs w:val="22"/>
              </w:rPr>
              <w:tab/>
            </w:r>
            <w:r w:rsidR="00D10D02" w:rsidRPr="005B705F">
              <w:rPr>
                <w:rStyle w:val="Hipervnculo"/>
                <w:rFonts w:eastAsia="Arial"/>
                <w:noProof/>
              </w:rPr>
              <w:t>CAPÍTULO: PRESENTACIÓN DE PROGRAMAS Y PROYECTOS.</w:t>
            </w:r>
            <w:r w:rsidR="00D10D02">
              <w:rPr>
                <w:noProof/>
                <w:webHidden/>
              </w:rPr>
              <w:tab/>
            </w:r>
            <w:r w:rsidR="00D10D02">
              <w:rPr>
                <w:noProof/>
                <w:webHidden/>
              </w:rPr>
              <w:fldChar w:fldCharType="begin"/>
            </w:r>
            <w:r w:rsidR="00D10D02">
              <w:rPr>
                <w:noProof/>
                <w:webHidden/>
              </w:rPr>
              <w:instrText xml:space="preserve"> PAGEREF _Toc22723968 \h </w:instrText>
            </w:r>
            <w:r w:rsidR="00D10D02">
              <w:rPr>
                <w:noProof/>
                <w:webHidden/>
              </w:rPr>
            </w:r>
            <w:r w:rsidR="00D10D02">
              <w:rPr>
                <w:noProof/>
                <w:webHidden/>
              </w:rPr>
              <w:fldChar w:fldCharType="separate"/>
            </w:r>
            <w:r w:rsidR="006750DB">
              <w:rPr>
                <w:noProof/>
                <w:webHidden/>
              </w:rPr>
              <w:t>13</w:t>
            </w:r>
            <w:r w:rsidR="00D10D02">
              <w:rPr>
                <w:noProof/>
                <w:webHidden/>
              </w:rPr>
              <w:fldChar w:fldCharType="end"/>
            </w:r>
          </w:hyperlink>
        </w:p>
        <w:p w14:paraId="26CA600D" w14:textId="33685BC0" w:rsidR="00D10D02" w:rsidRDefault="00654D2C">
          <w:pPr>
            <w:pStyle w:val="TDC2"/>
            <w:tabs>
              <w:tab w:val="left" w:pos="880"/>
              <w:tab w:val="right" w:leader="dot" w:pos="10070"/>
            </w:tabs>
            <w:rPr>
              <w:rFonts w:asciiTheme="minorHAnsi" w:eastAsiaTheme="minorEastAsia" w:hAnsiTheme="minorHAnsi" w:cstheme="minorBidi"/>
              <w:noProof/>
              <w:sz w:val="22"/>
              <w:szCs w:val="22"/>
            </w:rPr>
          </w:pPr>
          <w:hyperlink w:anchor="_Toc22723969" w:history="1">
            <w:r w:rsidR="00D10D02" w:rsidRPr="005B705F">
              <w:rPr>
                <w:rStyle w:val="Hipervnculo"/>
                <w:rFonts w:eastAsia="Arial"/>
                <w:noProof/>
              </w:rPr>
              <w:t>5.1.</w:t>
            </w:r>
            <w:r w:rsidR="00D10D02">
              <w:rPr>
                <w:rFonts w:asciiTheme="minorHAnsi" w:eastAsiaTheme="minorEastAsia" w:hAnsiTheme="minorHAnsi" w:cstheme="minorBidi"/>
                <w:noProof/>
                <w:sz w:val="22"/>
                <w:szCs w:val="22"/>
              </w:rPr>
              <w:tab/>
            </w:r>
            <w:r w:rsidR="00D10D02" w:rsidRPr="005B705F">
              <w:rPr>
                <w:rStyle w:val="Hipervnculo"/>
                <w:rFonts w:eastAsia="Arial"/>
                <w:noProof/>
              </w:rPr>
              <w:t>RADICACIÓN DE PROGRAMAS Y PROYECTOS.</w:t>
            </w:r>
            <w:r w:rsidR="00D10D02">
              <w:rPr>
                <w:noProof/>
                <w:webHidden/>
              </w:rPr>
              <w:tab/>
            </w:r>
            <w:r w:rsidR="00D10D02">
              <w:rPr>
                <w:noProof/>
                <w:webHidden/>
              </w:rPr>
              <w:fldChar w:fldCharType="begin"/>
            </w:r>
            <w:r w:rsidR="00D10D02">
              <w:rPr>
                <w:noProof/>
                <w:webHidden/>
              </w:rPr>
              <w:instrText xml:space="preserve"> PAGEREF _Toc22723969 \h </w:instrText>
            </w:r>
            <w:r w:rsidR="00D10D02">
              <w:rPr>
                <w:noProof/>
                <w:webHidden/>
              </w:rPr>
            </w:r>
            <w:r w:rsidR="00D10D02">
              <w:rPr>
                <w:noProof/>
                <w:webHidden/>
              </w:rPr>
              <w:fldChar w:fldCharType="separate"/>
            </w:r>
            <w:r w:rsidR="006750DB">
              <w:rPr>
                <w:noProof/>
                <w:webHidden/>
              </w:rPr>
              <w:t>13</w:t>
            </w:r>
            <w:r w:rsidR="00D10D02">
              <w:rPr>
                <w:noProof/>
                <w:webHidden/>
              </w:rPr>
              <w:fldChar w:fldCharType="end"/>
            </w:r>
          </w:hyperlink>
        </w:p>
        <w:p w14:paraId="3CD3A212" w14:textId="5251BDF8" w:rsidR="00D10D02" w:rsidRDefault="00654D2C">
          <w:pPr>
            <w:pStyle w:val="TDC1"/>
            <w:tabs>
              <w:tab w:val="left" w:pos="400"/>
              <w:tab w:val="right" w:leader="dot" w:pos="10070"/>
            </w:tabs>
            <w:rPr>
              <w:rFonts w:asciiTheme="minorHAnsi" w:eastAsiaTheme="minorEastAsia" w:hAnsiTheme="minorHAnsi" w:cstheme="minorBidi"/>
              <w:noProof/>
              <w:sz w:val="22"/>
              <w:szCs w:val="22"/>
            </w:rPr>
          </w:pPr>
          <w:hyperlink w:anchor="_Toc22723970" w:history="1">
            <w:r w:rsidR="00D10D02" w:rsidRPr="005B705F">
              <w:rPr>
                <w:rStyle w:val="Hipervnculo"/>
                <w:rFonts w:eastAsia="Arial"/>
                <w:noProof/>
              </w:rPr>
              <w:t>6.</w:t>
            </w:r>
            <w:r w:rsidR="00D10D02">
              <w:rPr>
                <w:rFonts w:asciiTheme="minorHAnsi" w:eastAsiaTheme="minorEastAsia" w:hAnsiTheme="minorHAnsi" w:cstheme="minorBidi"/>
                <w:noProof/>
                <w:sz w:val="22"/>
                <w:szCs w:val="22"/>
              </w:rPr>
              <w:tab/>
            </w:r>
            <w:r w:rsidR="00D10D02" w:rsidRPr="005B705F">
              <w:rPr>
                <w:rStyle w:val="Hipervnculo"/>
                <w:rFonts w:eastAsia="Arial"/>
                <w:noProof/>
              </w:rPr>
              <w:t xml:space="preserve">CAPÍTULO: </w:t>
            </w:r>
            <w:r w:rsidR="00D10D02" w:rsidRPr="005B705F">
              <w:rPr>
                <w:rStyle w:val="Hipervnculo"/>
                <w:noProof/>
              </w:rPr>
              <w:t>EVALUACIÓN</w:t>
            </w:r>
            <w:r w:rsidR="00D10D02" w:rsidRPr="005B705F">
              <w:rPr>
                <w:rStyle w:val="Hipervnculo"/>
                <w:rFonts w:eastAsia="Arial"/>
                <w:noProof/>
              </w:rPr>
              <w:t xml:space="preserve"> Y CONCEPTO DE VIABILIDAD DE PROYECTOS.</w:t>
            </w:r>
            <w:r w:rsidR="00D10D02">
              <w:rPr>
                <w:noProof/>
                <w:webHidden/>
              </w:rPr>
              <w:tab/>
            </w:r>
            <w:r w:rsidR="00D10D02">
              <w:rPr>
                <w:noProof/>
                <w:webHidden/>
              </w:rPr>
              <w:fldChar w:fldCharType="begin"/>
            </w:r>
            <w:r w:rsidR="00D10D02">
              <w:rPr>
                <w:noProof/>
                <w:webHidden/>
              </w:rPr>
              <w:instrText xml:space="preserve"> PAGEREF _Toc22723970 \h </w:instrText>
            </w:r>
            <w:r w:rsidR="00D10D02">
              <w:rPr>
                <w:noProof/>
                <w:webHidden/>
              </w:rPr>
            </w:r>
            <w:r w:rsidR="00D10D02">
              <w:rPr>
                <w:noProof/>
                <w:webHidden/>
              </w:rPr>
              <w:fldChar w:fldCharType="separate"/>
            </w:r>
            <w:r w:rsidR="006750DB">
              <w:rPr>
                <w:noProof/>
                <w:webHidden/>
              </w:rPr>
              <w:t>13</w:t>
            </w:r>
            <w:r w:rsidR="00D10D02">
              <w:rPr>
                <w:noProof/>
                <w:webHidden/>
              </w:rPr>
              <w:fldChar w:fldCharType="end"/>
            </w:r>
          </w:hyperlink>
        </w:p>
        <w:p w14:paraId="1DFD7418" w14:textId="24BADBAA" w:rsidR="00D10D02" w:rsidRDefault="00654D2C">
          <w:pPr>
            <w:pStyle w:val="TDC2"/>
            <w:tabs>
              <w:tab w:val="left" w:pos="880"/>
              <w:tab w:val="right" w:leader="dot" w:pos="10070"/>
            </w:tabs>
            <w:rPr>
              <w:rFonts w:asciiTheme="minorHAnsi" w:eastAsiaTheme="minorEastAsia" w:hAnsiTheme="minorHAnsi" w:cstheme="minorBidi"/>
              <w:noProof/>
              <w:sz w:val="22"/>
              <w:szCs w:val="22"/>
            </w:rPr>
          </w:pPr>
          <w:hyperlink w:anchor="_Toc22723971" w:history="1">
            <w:r w:rsidR="00D10D02" w:rsidRPr="005B705F">
              <w:rPr>
                <w:rStyle w:val="Hipervnculo"/>
                <w:rFonts w:eastAsia="Arial"/>
                <w:noProof/>
              </w:rPr>
              <w:t>6.1.</w:t>
            </w:r>
            <w:r w:rsidR="00D10D02">
              <w:rPr>
                <w:rFonts w:asciiTheme="minorHAnsi" w:eastAsiaTheme="minorEastAsia" w:hAnsiTheme="minorHAnsi" w:cstheme="minorBidi"/>
                <w:noProof/>
                <w:sz w:val="22"/>
                <w:szCs w:val="22"/>
              </w:rPr>
              <w:tab/>
            </w:r>
            <w:r w:rsidR="00D10D02" w:rsidRPr="005B705F">
              <w:rPr>
                <w:rStyle w:val="Hipervnculo"/>
                <w:rFonts w:eastAsia="Arial"/>
                <w:noProof/>
              </w:rPr>
              <w:t>EVALUACIÓN Y CONCEPTO DE VIABILIDAD DE PROYECTOS.</w:t>
            </w:r>
            <w:r w:rsidR="00D10D02">
              <w:rPr>
                <w:noProof/>
                <w:webHidden/>
              </w:rPr>
              <w:tab/>
            </w:r>
            <w:r w:rsidR="00D10D02">
              <w:rPr>
                <w:noProof/>
                <w:webHidden/>
              </w:rPr>
              <w:fldChar w:fldCharType="begin"/>
            </w:r>
            <w:r w:rsidR="00D10D02">
              <w:rPr>
                <w:noProof/>
                <w:webHidden/>
              </w:rPr>
              <w:instrText xml:space="preserve"> PAGEREF _Toc22723971 \h </w:instrText>
            </w:r>
            <w:r w:rsidR="00D10D02">
              <w:rPr>
                <w:noProof/>
                <w:webHidden/>
              </w:rPr>
            </w:r>
            <w:r w:rsidR="00D10D02">
              <w:rPr>
                <w:noProof/>
                <w:webHidden/>
              </w:rPr>
              <w:fldChar w:fldCharType="separate"/>
            </w:r>
            <w:r w:rsidR="006750DB">
              <w:rPr>
                <w:noProof/>
                <w:webHidden/>
              </w:rPr>
              <w:t>13</w:t>
            </w:r>
            <w:r w:rsidR="00D10D02">
              <w:rPr>
                <w:noProof/>
                <w:webHidden/>
              </w:rPr>
              <w:fldChar w:fldCharType="end"/>
            </w:r>
          </w:hyperlink>
        </w:p>
        <w:p w14:paraId="1F5B713F" w14:textId="429DABC1" w:rsidR="00D10D02" w:rsidRDefault="00654D2C">
          <w:pPr>
            <w:pStyle w:val="TDC1"/>
            <w:tabs>
              <w:tab w:val="left" w:pos="400"/>
              <w:tab w:val="right" w:leader="dot" w:pos="10070"/>
            </w:tabs>
            <w:rPr>
              <w:rFonts w:asciiTheme="minorHAnsi" w:eastAsiaTheme="minorEastAsia" w:hAnsiTheme="minorHAnsi" w:cstheme="minorBidi"/>
              <w:noProof/>
              <w:sz w:val="22"/>
              <w:szCs w:val="22"/>
            </w:rPr>
          </w:pPr>
          <w:hyperlink w:anchor="_Toc22723972" w:history="1">
            <w:r w:rsidR="00D10D02" w:rsidRPr="005B705F">
              <w:rPr>
                <w:rStyle w:val="Hipervnculo"/>
                <w:rFonts w:eastAsia="Arial"/>
                <w:noProof/>
              </w:rPr>
              <w:t>7.</w:t>
            </w:r>
            <w:r w:rsidR="00D10D02">
              <w:rPr>
                <w:rFonts w:asciiTheme="minorHAnsi" w:eastAsiaTheme="minorEastAsia" w:hAnsiTheme="minorHAnsi" w:cstheme="minorBidi"/>
                <w:noProof/>
                <w:sz w:val="22"/>
                <w:szCs w:val="22"/>
              </w:rPr>
              <w:tab/>
            </w:r>
            <w:r w:rsidR="00D10D02" w:rsidRPr="005B705F">
              <w:rPr>
                <w:rStyle w:val="Hipervnculo"/>
                <w:rFonts w:eastAsia="Arial"/>
                <w:noProof/>
              </w:rPr>
              <w:t>CAPÍTULO: AVAL DE VIABILIDAD DE PROYECTOS.</w:t>
            </w:r>
            <w:r w:rsidR="00D10D02">
              <w:rPr>
                <w:noProof/>
                <w:webHidden/>
              </w:rPr>
              <w:tab/>
            </w:r>
            <w:r w:rsidR="00D10D02">
              <w:rPr>
                <w:noProof/>
                <w:webHidden/>
              </w:rPr>
              <w:fldChar w:fldCharType="begin"/>
            </w:r>
            <w:r w:rsidR="00D10D02">
              <w:rPr>
                <w:noProof/>
                <w:webHidden/>
              </w:rPr>
              <w:instrText xml:space="preserve"> PAGEREF _Toc22723972 \h </w:instrText>
            </w:r>
            <w:r w:rsidR="00D10D02">
              <w:rPr>
                <w:noProof/>
                <w:webHidden/>
              </w:rPr>
            </w:r>
            <w:r w:rsidR="00D10D02">
              <w:rPr>
                <w:noProof/>
                <w:webHidden/>
              </w:rPr>
              <w:fldChar w:fldCharType="separate"/>
            </w:r>
            <w:r w:rsidR="006750DB">
              <w:rPr>
                <w:noProof/>
                <w:webHidden/>
              </w:rPr>
              <w:t>15</w:t>
            </w:r>
            <w:r w:rsidR="00D10D02">
              <w:rPr>
                <w:noProof/>
                <w:webHidden/>
              </w:rPr>
              <w:fldChar w:fldCharType="end"/>
            </w:r>
          </w:hyperlink>
        </w:p>
        <w:p w14:paraId="12143E07" w14:textId="26B4A5FA" w:rsidR="00D10D02" w:rsidRDefault="00654D2C">
          <w:pPr>
            <w:pStyle w:val="TDC1"/>
            <w:tabs>
              <w:tab w:val="left" w:pos="400"/>
              <w:tab w:val="right" w:leader="dot" w:pos="10070"/>
            </w:tabs>
            <w:rPr>
              <w:rFonts w:asciiTheme="minorHAnsi" w:eastAsiaTheme="minorEastAsia" w:hAnsiTheme="minorHAnsi" w:cstheme="minorBidi"/>
              <w:noProof/>
              <w:sz w:val="22"/>
              <w:szCs w:val="22"/>
            </w:rPr>
          </w:pPr>
          <w:hyperlink w:anchor="_Toc22723973" w:history="1">
            <w:r w:rsidR="00D10D02" w:rsidRPr="005B705F">
              <w:rPr>
                <w:rStyle w:val="Hipervnculo"/>
                <w:rFonts w:eastAsia="Arial"/>
                <w:noProof/>
              </w:rPr>
              <w:t>8.</w:t>
            </w:r>
            <w:r w:rsidR="00D10D02">
              <w:rPr>
                <w:rFonts w:asciiTheme="minorHAnsi" w:eastAsiaTheme="minorEastAsia" w:hAnsiTheme="minorHAnsi" w:cstheme="minorBidi"/>
                <w:noProof/>
                <w:sz w:val="22"/>
                <w:szCs w:val="22"/>
              </w:rPr>
              <w:tab/>
            </w:r>
            <w:r w:rsidR="00D10D02" w:rsidRPr="005B705F">
              <w:rPr>
                <w:rStyle w:val="Hipervnculo"/>
                <w:rFonts w:eastAsia="Arial"/>
                <w:noProof/>
              </w:rPr>
              <w:t>CAPÍTULO: CONTROL POSTERIOR DE LOS PROYECTOS.</w:t>
            </w:r>
            <w:r w:rsidR="00D10D02">
              <w:rPr>
                <w:noProof/>
                <w:webHidden/>
              </w:rPr>
              <w:tab/>
            </w:r>
            <w:r w:rsidR="00D10D02">
              <w:rPr>
                <w:noProof/>
                <w:webHidden/>
              </w:rPr>
              <w:fldChar w:fldCharType="begin"/>
            </w:r>
            <w:r w:rsidR="00D10D02">
              <w:rPr>
                <w:noProof/>
                <w:webHidden/>
              </w:rPr>
              <w:instrText xml:space="preserve"> PAGEREF _Toc22723973 \h </w:instrText>
            </w:r>
            <w:r w:rsidR="00D10D02">
              <w:rPr>
                <w:noProof/>
                <w:webHidden/>
              </w:rPr>
            </w:r>
            <w:r w:rsidR="00D10D02">
              <w:rPr>
                <w:noProof/>
                <w:webHidden/>
              </w:rPr>
              <w:fldChar w:fldCharType="separate"/>
            </w:r>
            <w:r w:rsidR="006750DB">
              <w:rPr>
                <w:noProof/>
                <w:webHidden/>
              </w:rPr>
              <w:t>16</w:t>
            </w:r>
            <w:r w:rsidR="00D10D02">
              <w:rPr>
                <w:noProof/>
                <w:webHidden/>
              </w:rPr>
              <w:fldChar w:fldCharType="end"/>
            </w:r>
          </w:hyperlink>
        </w:p>
        <w:p w14:paraId="2D9C589A" w14:textId="4D99813E" w:rsidR="00D10D02" w:rsidRDefault="00654D2C">
          <w:pPr>
            <w:pStyle w:val="TDC1"/>
            <w:tabs>
              <w:tab w:val="left" w:pos="400"/>
              <w:tab w:val="right" w:leader="dot" w:pos="10070"/>
            </w:tabs>
            <w:rPr>
              <w:rFonts w:asciiTheme="minorHAnsi" w:eastAsiaTheme="minorEastAsia" w:hAnsiTheme="minorHAnsi" w:cstheme="minorBidi"/>
              <w:noProof/>
              <w:sz w:val="22"/>
              <w:szCs w:val="22"/>
            </w:rPr>
          </w:pPr>
          <w:hyperlink w:anchor="_Toc22723974" w:history="1">
            <w:r w:rsidR="00D10D02" w:rsidRPr="005B705F">
              <w:rPr>
                <w:rStyle w:val="Hipervnculo"/>
                <w:rFonts w:eastAsia="Arial"/>
                <w:noProof/>
              </w:rPr>
              <w:t>9.</w:t>
            </w:r>
            <w:r w:rsidR="00D10D02">
              <w:rPr>
                <w:rFonts w:asciiTheme="minorHAnsi" w:eastAsiaTheme="minorEastAsia" w:hAnsiTheme="minorHAnsi" w:cstheme="minorBidi"/>
                <w:noProof/>
                <w:sz w:val="22"/>
                <w:szCs w:val="22"/>
              </w:rPr>
              <w:tab/>
            </w:r>
            <w:r w:rsidR="00D10D02" w:rsidRPr="005B705F">
              <w:rPr>
                <w:rStyle w:val="Hipervnculo"/>
                <w:rFonts w:eastAsia="Arial"/>
                <w:noProof/>
              </w:rPr>
              <w:t xml:space="preserve">REGISTRO DE </w:t>
            </w:r>
            <w:r w:rsidR="00D10D02" w:rsidRPr="005B705F">
              <w:rPr>
                <w:rStyle w:val="Hipervnculo"/>
                <w:noProof/>
              </w:rPr>
              <w:t>PROYECTOS</w:t>
            </w:r>
            <w:r w:rsidR="00D10D02">
              <w:rPr>
                <w:noProof/>
                <w:webHidden/>
              </w:rPr>
              <w:tab/>
            </w:r>
            <w:r w:rsidR="00D10D02">
              <w:rPr>
                <w:noProof/>
                <w:webHidden/>
              </w:rPr>
              <w:fldChar w:fldCharType="begin"/>
            </w:r>
            <w:r w:rsidR="00D10D02">
              <w:rPr>
                <w:noProof/>
                <w:webHidden/>
              </w:rPr>
              <w:instrText xml:space="preserve"> PAGEREF _Toc22723974 \h </w:instrText>
            </w:r>
            <w:r w:rsidR="00D10D02">
              <w:rPr>
                <w:noProof/>
                <w:webHidden/>
              </w:rPr>
            </w:r>
            <w:r w:rsidR="00D10D02">
              <w:rPr>
                <w:noProof/>
                <w:webHidden/>
              </w:rPr>
              <w:fldChar w:fldCharType="separate"/>
            </w:r>
            <w:r w:rsidR="006750DB">
              <w:rPr>
                <w:noProof/>
                <w:webHidden/>
              </w:rPr>
              <w:t>16</w:t>
            </w:r>
            <w:r w:rsidR="00D10D02">
              <w:rPr>
                <w:noProof/>
                <w:webHidden/>
              </w:rPr>
              <w:fldChar w:fldCharType="end"/>
            </w:r>
          </w:hyperlink>
        </w:p>
        <w:p w14:paraId="61FFDF6A" w14:textId="6E652C1E" w:rsidR="00D10D02" w:rsidRDefault="00654D2C">
          <w:pPr>
            <w:pStyle w:val="TDC1"/>
            <w:tabs>
              <w:tab w:val="left" w:pos="660"/>
              <w:tab w:val="right" w:leader="dot" w:pos="10070"/>
            </w:tabs>
            <w:rPr>
              <w:rFonts w:asciiTheme="minorHAnsi" w:eastAsiaTheme="minorEastAsia" w:hAnsiTheme="minorHAnsi" w:cstheme="minorBidi"/>
              <w:noProof/>
              <w:sz w:val="22"/>
              <w:szCs w:val="22"/>
            </w:rPr>
          </w:pPr>
          <w:hyperlink w:anchor="_Toc22723975" w:history="1">
            <w:r w:rsidR="00D10D02" w:rsidRPr="005B705F">
              <w:rPr>
                <w:rStyle w:val="Hipervnculo"/>
                <w:rFonts w:eastAsia="Arial"/>
                <w:noProof/>
              </w:rPr>
              <w:t>10.</w:t>
            </w:r>
            <w:r w:rsidR="00D10D02">
              <w:rPr>
                <w:rFonts w:asciiTheme="minorHAnsi" w:eastAsiaTheme="minorEastAsia" w:hAnsiTheme="minorHAnsi" w:cstheme="minorBidi"/>
                <w:noProof/>
                <w:sz w:val="22"/>
                <w:szCs w:val="22"/>
              </w:rPr>
              <w:tab/>
            </w:r>
            <w:r w:rsidR="00D10D02" w:rsidRPr="005B705F">
              <w:rPr>
                <w:rStyle w:val="Hipervnculo"/>
                <w:noProof/>
              </w:rPr>
              <w:t>CERTIFICACIÓN</w:t>
            </w:r>
            <w:r w:rsidR="00D10D02" w:rsidRPr="005B705F">
              <w:rPr>
                <w:rStyle w:val="Hipervnculo"/>
                <w:rFonts w:eastAsia="Arial"/>
                <w:noProof/>
              </w:rPr>
              <w:t xml:space="preserve"> DE PROYECTOS.</w:t>
            </w:r>
            <w:r w:rsidR="00D10D02">
              <w:rPr>
                <w:noProof/>
                <w:webHidden/>
              </w:rPr>
              <w:tab/>
            </w:r>
            <w:r w:rsidR="00D10D02">
              <w:rPr>
                <w:noProof/>
                <w:webHidden/>
              </w:rPr>
              <w:fldChar w:fldCharType="begin"/>
            </w:r>
            <w:r w:rsidR="00D10D02">
              <w:rPr>
                <w:noProof/>
                <w:webHidden/>
              </w:rPr>
              <w:instrText xml:space="preserve"> PAGEREF _Toc22723975 \h </w:instrText>
            </w:r>
            <w:r w:rsidR="00D10D02">
              <w:rPr>
                <w:noProof/>
                <w:webHidden/>
              </w:rPr>
            </w:r>
            <w:r w:rsidR="00D10D02">
              <w:rPr>
                <w:noProof/>
                <w:webHidden/>
              </w:rPr>
              <w:fldChar w:fldCharType="separate"/>
            </w:r>
            <w:r w:rsidR="006750DB">
              <w:rPr>
                <w:noProof/>
                <w:webHidden/>
              </w:rPr>
              <w:t>18</w:t>
            </w:r>
            <w:r w:rsidR="00D10D02">
              <w:rPr>
                <w:noProof/>
                <w:webHidden/>
              </w:rPr>
              <w:fldChar w:fldCharType="end"/>
            </w:r>
          </w:hyperlink>
        </w:p>
        <w:p w14:paraId="302ACCAF" w14:textId="1BBCC321" w:rsidR="00D10D02" w:rsidRDefault="00654D2C">
          <w:pPr>
            <w:pStyle w:val="TDC1"/>
            <w:tabs>
              <w:tab w:val="left" w:pos="660"/>
              <w:tab w:val="right" w:leader="dot" w:pos="10070"/>
            </w:tabs>
            <w:rPr>
              <w:rFonts w:asciiTheme="minorHAnsi" w:eastAsiaTheme="minorEastAsia" w:hAnsiTheme="minorHAnsi" w:cstheme="minorBidi"/>
              <w:noProof/>
              <w:sz w:val="22"/>
              <w:szCs w:val="22"/>
            </w:rPr>
          </w:pPr>
          <w:hyperlink w:anchor="_Toc22723976" w:history="1">
            <w:r w:rsidR="00D10D02" w:rsidRPr="005B705F">
              <w:rPr>
                <w:rStyle w:val="Hipervnculo"/>
                <w:rFonts w:eastAsia="Arial"/>
                <w:noProof/>
              </w:rPr>
              <w:t>11.</w:t>
            </w:r>
            <w:r w:rsidR="00D10D02">
              <w:rPr>
                <w:rFonts w:asciiTheme="minorHAnsi" w:eastAsiaTheme="minorEastAsia" w:hAnsiTheme="minorHAnsi" w:cstheme="minorBidi"/>
                <w:noProof/>
                <w:sz w:val="22"/>
                <w:szCs w:val="22"/>
              </w:rPr>
              <w:tab/>
            </w:r>
            <w:r w:rsidR="00D10D02" w:rsidRPr="005B705F">
              <w:rPr>
                <w:rStyle w:val="Hipervnculo"/>
                <w:rFonts w:eastAsia="Arial"/>
                <w:noProof/>
              </w:rPr>
              <w:t xml:space="preserve">ARCHIVO DE </w:t>
            </w:r>
            <w:r w:rsidR="00D10D02" w:rsidRPr="005B705F">
              <w:rPr>
                <w:rStyle w:val="Hipervnculo"/>
                <w:noProof/>
              </w:rPr>
              <w:t>PROYECTOS</w:t>
            </w:r>
            <w:r w:rsidR="00D10D02" w:rsidRPr="005B705F">
              <w:rPr>
                <w:rStyle w:val="Hipervnculo"/>
                <w:rFonts w:eastAsia="Arial"/>
                <w:noProof/>
              </w:rPr>
              <w:t>.</w:t>
            </w:r>
            <w:r w:rsidR="00D10D02">
              <w:rPr>
                <w:noProof/>
                <w:webHidden/>
              </w:rPr>
              <w:tab/>
            </w:r>
            <w:r w:rsidR="00D10D02">
              <w:rPr>
                <w:noProof/>
                <w:webHidden/>
              </w:rPr>
              <w:fldChar w:fldCharType="begin"/>
            </w:r>
            <w:r w:rsidR="00D10D02">
              <w:rPr>
                <w:noProof/>
                <w:webHidden/>
              </w:rPr>
              <w:instrText xml:space="preserve"> PAGEREF _Toc22723976 \h </w:instrText>
            </w:r>
            <w:r w:rsidR="00D10D02">
              <w:rPr>
                <w:noProof/>
                <w:webHidden/>
              </w:rPr>
            </w:r>
            <w:r w:rsidR="00D10D02">
              <w:rPr>
                <w:noProof/>
                <w:webHidden/>
              </w:rPr>
              <w:fldChar w:fldCharType="separate"/>
            </w:r>
            <w:r w:rsidR="006750DB">
              <w:rPr>
                <w:noProof/>
                <w:webHidden/>
              </w:rPr>
              <w:t>19</w:t>
            </w:r>
            <w:r w:rsidR="00D10D02">
              <w:rPr>
                <w:noProof/>
                <w:webHidden/>
              </w:rPr>
              <w:fldChar w:fldCharType="end"/>
            </w:r>
          </w:hyperlink>
        </w:p>
        <w:p w14:paraId="74FB33FB" w14:textId="539BE2C5" w:rsidR="00D10D02" w:rsidRDefault="00654D2C">
          <w:pPr>
            <w:pStyle w:val="TDC1"/>
            <w:tabs>
              <w:tab w:val="left" w:pos="660"/>
              <w:tab w:val="right" w:leader="dot" w:pos="10070"/>
            </w:tabs>
            <w:rPr>
              <w:rFonts w:asciiTheme="minorHAnsi" w:eastAsiaTheme="minorEastAsia" w:hAnsiTheme="minorHAnsi" w:cstheme="minorBidi"/>
              <w:noProof/>
              <w:sz w:val="22"/>
              <w:szCs w:val="22"/>
            </w:rPr>
          </w:pPr>
          <w:hyperlink w:anchor="_Toc22723977" w:history="1">
            <w:r w:rsidR="00D10D02" w:rsidRPr="005B705F">
              <w:rPr>
                <w:rStyle w:val="Hipervnculo"/>
                <w:rFonts w:eastAsia="Arial"/>
                <w:noProof/>
              </w:rPr>
              <w:t>12.</w:t>
            </w:r>
            <w:r w:rsidR="00D10D02">
              <w:rPr>
                <w:rFonts w:asciiTheme="minorHAnsi" w:eastAsiaTheme="minorEastAsia" w:hAnsiTheme="minorHAnsi" w:cstheme="minorBidi"/>
                <w:noProof/>
                <w:sz w:val="22"/>
                <w:szCs w:val="22"/>
              </w:rPr>
              <w:tab/>
            </w:r>
            <w:r w:rsidR="00D10D02" w:rsidRPr="005B705F">
              <w:rPr>
                <w:rStyle w:val="Hipervnculo"/>
                <w:rFonts w:eastAsia="Arial"/>
                <w:noProof/>
              </w:rPr>
              <w:t xml:space="preserve">ACTUALIZACIÓN DE </w:t>
            </w:r>
            <w:r w:rsidR="00D10D02" w:rsidRPr="005B705F">
              <w:rPr>
                <w:rStyle w:val="Hipervnculo"/>
                <w:noProof/>
              </w:rPr>
              <w:t>PROYECTOS</w:t>
            </w:r>
            <w:r w:rsidR="00D10D02" w:rsidRPr="005B705F">
              <w:rPr>
                <w:rStyle w:val="Hipervnculo"/>
                <w:rFonts w:eastAsia="Arial"/>
                <w:noProof/>
              </w:rPr>
              <w:t>.</w:t>
            </w:r>
            <w:r w:rsidR="00D10D02">
              <w:rPr>
                <w:noProof/>
                <w:webHidden/>
              </w:rPr>
              <w:tab/>
            </w:r>
            <w:r w:rsidR="00D10D02">
              <w:rPr>
                <w:noProof/>
                <w:webHidden/>
              </w:rPr>
              <w:fldChar w:fldCharType="begin"/>
            </w:r>
            <w:r w:rsidR="00D10D02">
              <w:rPr>
                <w:noProof/>
                <w:webHidden/>
              </w:rPr>
              <w:instrText xml:space="preserve"> PAGEREF _Toc22723977 \h </w:instrText>
            </w:r>
            <w:r w:rsidR="00D10D02">
              <w:rPr>
                <w:noProof/>
                <w:webHidden/>
              </w:rPr>
            </w:r>
            <w:r w:rsidR="00D10D02">
              <w:rPr>
                <w:noProof/>
                <w:webHidden/>
              </w:rPr>
              <w:fldChar w:fldCharType="separate"/>
            </w:r>
            <w:r w:rsidR="006750DB">
              <w:rPr>
                <w:noProof/>
                <w:webHidden/>
              </w:rPr>
              <w:t>19</w:t>
            </w:r>
            <w:r w:rsidR="00D10D02">
              <w:rPr>
                <w:noProof/>
                <w:webHidden/>
              </w:rPr>
              <w:fldChar w:fldCharType="end"/>
            </w:r>
          </w:hyperlink>
        </w:p>
        <w:p w14:paraId="64061F4A" w14:textId="3406713A" w:rsidR="00D10D02" w:rsidRDefault="00654D2C">
          <w:pPr>
            <w:pStyle w:val="TDC1"/>
            <w:tabs>
              <w:tab w:val="left" w:pos="660"/>
              <w:tab w:val="right" w:leader="dot" w:pos="10070"/>
            </w:tabs>
            <w:rPr>
              <w:rFonts w:asciiTheme="minorHAnsi" w:eastAsiaTheme="minorEastAsia" w:hAnsiTheme="minorHAnsi" w:cstheme="minorBidi"/>
              <w:noProof/>
              <w:sz w:val="22"/>
              <w:szCs w:val="22"/>
            </w:rPr>
          </w:pPr>
          <w:hyperlink w:anchor="_Toc22723978" w:history="1">
            <w:r w:rsidR="00D10D02" w:rsidRPr="005B705F">
              <w:rPr>
                <w:rStyle w:val="Hipervnculo"/>
                <w:rFonts w:eastAsia="Arial"/>
                <w:noProof/>
              </w:rPr>
              <w:t>13.</w:t>
            </w:r>
            <w:r w:rsidR="00D10D02">
              <w:rPr>
                <w:rFonts w:asciiTheme="minorHAnsi" w:eastAsiaTheme="minorEastAsia" w:hAnsiTheme="minorHAnsi" w:cstheme="minorBidi"/>
                <w:noProof/>
                <w:sz w:val="22"/>
                <w:szCs w:val="22"/>
              </w:rPr>
              <w:tab/>
            </w:r>
            <w:r w:rsidR="00D10D02" w:rsidRPr="005B705F">
              <w:rPr>
                <w:rStyle w:val="Hipervnculo"/>
                <w:rFonts w:eastAsia="Arial"/>
                <w:noProof/>
              </w:rPr>
              <w:t xml:space="preserve">CAMBIO DE ESTADO DE LOS </w:t>
            </w:r>
            <w:r w:rsidR="00D10D02" w:rsidRPr="005B705F">
              <w:rPr>
                <w:rStyle w:val="Hipervnculo"/>
                <w:noProof/>
              </w:rPr>
              <w:t>PROYECTOS</w:t>
            </w:r>
            <w:r w:rsidR="00D10D02">
              <w:rPr>
                <w:noProof/>
                <w:webHidden/>
              </w:rPr>
              <w:tab/>
            </w:r>
            <w:r w:rsidR="00D10D02">
              <w:rPr>
                <w:noProof/>
                <w:webHidden/>
              </w:rPr>
              <w:fldChar w:fldCharType="begin"/>
            </w:r>
            <w:r w:rsidR="00D10D02">
              <w:rPr>
                <w:noProof/>
                <w:webHidden/>
              </w:rPr>
              <w:instrText xml:space="preserve"> PAGEREF _Toc22723978 \h </w:instrText>
            </w:r>
            <w:r w:rsidR="00D10D02">
              <w:rPr>
                <w:noProof/>
                <w:webHidden/>
              </w:rPr>
            </w:r>
            <w:r w:rsidR="00D10D02">
              <w:rPr>
                <w:noProof/>
                <w:webHidden/>
              </w:rPr>
              <w:fldChar w:fldCharType="separate"/>
            </w:r>
            <w:r w:rsidR="006750DB">
              <w:rPr>
                <w:noProof/>
                <w:webHidden/>
              </w:rPr>
              <w:t>20</w:t>
            </w:r>
            <w:r w:rsidR="00D10D02">
              <w:rPr>
                <w:noProof/>
                <w:webHidden/>
              </w:rPr>
              <w:fldChar w:fldCharType="end"/>
            </w:r>
          </w:hyperlink>
        </w:p>
        <w:p w14:paraId="59EB4481" w14:textId="72640E19" w:rsidR="00D10D02" w:rsidRDefault="00654D2C">
          <w:pPr>
            <w:pStyle w:val="TDC1"/>
            <w:tabs>
              <w:tab w:val="left" w:pos="660"/>
              <w:tab w:val="right" w:leader="dot" w:pos="10070"/>
            </w:tabs>
            <w:rPr>
              <w:rFonts w:asciiTheme="minorHAnsi" w:eastAsiaTheme="minorEastAsia" w:hAnsiTheme="minorHAnsi" w:cstheme="minorBidi"/>
              <w:noProof/>
              <w:sz w:val="22"/>
              <w:szCs w:val="22"/>
            </w:rPr>
          </w:pPr>
          <w:hyperlink w:anchor="_Toc22723979" w:history="1">
            <w:r w:rsidR="00D10D02" w:rsidRPr="005B705F">
              <w:rPr>
                <w:rStyle w:val="Hipervnculo"/>
                <w:rFonts w:eastAsia="Arial"/>
                <w:noProof/>
              </w:rPr>
              <w:t>14.</w:t>
            </w:r>
            <w:r w:rsidR="00D10D02">
              <w:rPr>
                <w:rFonts w:asciiTheme="minorHAnsi" w:eastAsiaTheme="minorEastAsia" w:hAnsiTheme="minorHAnsi" w:cstheme="minorBidi"/>
                <w:noProof/>
                <w:sz w:val="22"/>
                <w:szCs w:val="22"/>
              </w:rPr>
              <w:tab/>
            </w:r>
            <w:r w:rsidR="00D10D02" w:rsidRPr="005B705F">
              <w:rPr>
                <w:rStyle w:val="Hipervnculo"/>
                <w:rFonts w:eastAsia="Arial"/>
                <w:noProof/>
              </w:rPr>
              <w:t xml:space="preserve">SEGUIMIENTO DE </w:t>
            </w:r>
            <w:r w:rsidR="00D10D02" w:rsidRPr="005B705F">
              <w:rPr>
                <w:rStyle w:val="Hipervnculo"/>
                <w:noProof/>
              </w:rPr>
              <w:t>PROYECTOS</w:t>
            </w:r>
            <w:r w:rsidR="00D10D02">
              <w:rPr>
                <w:noProof/>
                <w:webHidden/>
              </w:rPr>
              <w:tab/>
            </w:r>
            <w:r w:rsidR="00D10D02">
              <w:rPr>
                <w:noProof/>
                <w:webHidden/>
              </w:rPr>
              <w:fldChar w:fldCharType="begin"/>
            </w:r>
            <w:r w:rsidR="00D10D02">
              <w:rPr>
                <w:noProof/>
                <w:webHidden/>
              </w:rPr>
              <w:instrText xml:space="preserve"> PAGEREF _Toc22723979 \h </w:instrText>
            </w:r>
            <w:r w:rsidR="00D10D02">
              <w:rPr>
                <w:noProof/>
                <w:webHidden/>
              </w:rPr>
            </w:r>
            <w:r w:rsidR="00D10D02">
              <w:rPr>
                <w:noProof/>
                <w:webHidden/>
              </w:rPr>
              <w:fldChar w:fldCharType="separate"/>
            </w:r>
            <w:r w:rsidR="006750DB">
              <w:rPr>
                <w:noProof/>
                <w:webHidden/>
              </w:rPr>
              <w:t>21</w:t>
            </w:r>
            <w:r w:rsidR="00D10D02">
              <w:rPr>
                <w:noProof/>
                <w:webHidden/>
              </w:rPr>
              <w:fldChar w:fldCharType="end"/>
            </w:r>
          </w:hyperlink>
        </w:p>
        <w:p w14:paraId="31AFF4E9" w14:textId="1896CD11" w:rsidR="00D10D02" w:rsidRDefault="00654D2C">
          <w:pPr>
            <w:pStyle w:val="TDC2"/>
            <w:tabs>
              <w:tab w:val="left" w:pos="880"/>
              <w:tab w:val="right" w:leader="dot" w:pos="10070"/>
            </w:tabs>
            <w:rPr>
              <w:rFonts w:asciiTheme="minorHAnsi" w:eastAsiaTheme="minorEastAsia" w:hAnsiTheme="minorHAnsi" w:cstheme="minorBidi"/>
              <w:noProof/>
              <w:sz w:val="22"/>
              <w:szCs w:val="22"/>
            </w:rPr>
          </w:pPr>
          <w:hyperlink w:anchor="_Toc22723980" w:history="1">
            <w:r w:rsidR="00D10D02" w:rsidRPr="005B705F">
              <w:rPr>
                <w:rStyle w:val="Hipervnculo"/>
                <w:rFonts w:eastAsia="Arial"/>
                <w:noProof/>
              </w:rPr>
              <w:t>14.1.</w:t>
            </w:r>
            <w:r w:rsidR="00D10D02">
              <w:rPr>
                <w:rFonts w:asciiTheme="minorHAnsi" w:eastAsiaTheme="minorEastAsia" w:hAnsiTheme="minorHAnsi" w:cstheme="minorBidi"/>
                <w:noProof/>
                <w:sz w:val="22"/>
                <w:szCs w:val="22"/>
              </w:rPr>
              <w:tab/>
            </w:r>
            <w:r w:rsidR="00D10D02" w:rsidRPr="005B705F">
              <w:rPr>
                <w:rStyle w:val="Hipervnculo"/>
                <w:rFonts w:eastAsia="Arial"/>
                <w:noProof/>
              </w:rPr>
              <w:t>HERRAMIENTA PARA EL SEGUIMIENTO</w:t>
            </w:r>
            <w:r w:rsidR="00D10D02">
              <w:rPr>
                <w:noProof/>
                <w:webHidden/>
              </w:rPr>
              <w:tab/>
            </w:r>
            <w:r w:rsidR="00D10D02">
              <w:rPr>
                <w:noProof/>
                <w:webHidden/>
              </w:rPr>
              <w:fldChar w:fldCharType="begin"/>
            </w:r>
            <w:r w:rsidR="00D10D02">
              <w:rPr>
                <w:noProof/>
                <w:webHidden/>
              </w:rPr>
              <w:instrText xml:space="preserve"> PAGEREF _Toc22723980 \h </w:instrText>
            </w:r>
            <w:r w:rsidR="00D10D02">
              <w:rPr>
                <w:noProof/>
                <w:webHidden/>
              </w:rPr>
            </w:r>
            <w:r w:rsidR="00D10D02">
              <w:rPr>
                <w:noProof/>
                <w:webHidden/>
              </w:rPr>
              <w:fldChar w:fldCharType="separate"/>
            </w:r>
            <w:r w:rsidR="006750DB">
              <w:rPr>
                <w:noProof/>
                <w:webHidden/>
              </w:rPr>
              <w:t>21</w:t>
            </w:r>
            <w:r w:rsidR="00D10D02">
              <w:rPr>
                <w:noProof/>
                <w:webHidden/>
              </w:rPr>
              <w:fldChar w:fldCharType="end"/>
            </w:r>
          </w:hyperlink>
        </w:p>
        <w:p w14:paraId="465365A3" w14:textId="382E0B7F" w:rsidR="00D10D02" w:rsidRDefault="00654D2C">
          <w:pPr>
            <w:pStyle w:val="TDC1"/>
            <w:tabs>
              <w:tab w:val="left" w:pos="660"/>
              <w:tab w:val="right" w:leader="dot" w:pos="10070"/>
            </w:tabs>
            <w:rPr>
              <w:rFonts w:asciiTheme="minorHAnsi" w:eastAsiaTheme="minorEastAsia" w:hAnsiTheme="minorHAnsi" w:cstheme="minorBidi"/>
              <w:noProof/>
              <w:sz w:val="22"/>
              <w:szCs w:val="22"/>
            </w:rPr>
          </w:pPr>
          <w:hyperlink w:anchor="_Toc22723981" w:history="1">
            <w:r w:rsidR="00D10D02" w:rsidRPr="005B705F">
              <w:rPr>
                <w:rStyle w:val="Hipervnculo"/>
                <w:rFonts w:eastAsia="Arial"/>
                <w:noProof/>
              </w:rPr>
              <w:t>15.</w:t>
            </w:r>
            <w:r w:rsidR="00D10D02">
              <w:rPr>
                <w:rFonts w:asciiTheme="minorHAnsi" w:eastAsiaTheme="minorEastAsia" w:hAnsiTheme="minorHAnsi" w:cstheme="minorBidi"/>
                <w:noProof/>
                <w:sz w:val="22"/>
                <w:szCs w:val="22"/>
              </w:rPr>
              <w:tab/>
            </w:r>
            <w:r w:rsidR="00D10D02" w:rsidRPr="005B705F">
              <w:rPr>
                <w:rStyle w:val="Hipervnculo"/>
                <w:rFonts w:eastAsia="Arial"/>
                <w:noProof/>
              </w:rPr>
              <w:t>CONSULTA DE PROYECTOS.</w:t>
            </w:r>
            <w:r w:rsidR="00D10D02">
              <w:rPr>
                <w:noProof/>
                <w:webHidden/>
              </w:rPr>
              <w:tab/>
            </w:r>
            <w:r w:rsidR="00D10D02">
              <w:rPr>
                <w:noProof/>
                <w:webHidden/>
              </w:rPr>
              <w:fldChar w:fldCharType="begin"/>
            </w:r>
            <w:r w:rsidR="00D10D02">
              <w:rPr>
                <w:noProof/>
                <w:webHidden/>
              </w:rPr>
              <w:instrText xml:space="preserve"> PAGEREF _Toc22723981 \h </w:instrText>
            </w:r>
            <w:r w:rsidR="00D10D02">
              <w:rPr>
                <w:noProof/>
                <w:webHidden/>
              </w:rPr>
            </w:r>
            <w:r w:rsidR="00D10D02">
              <w:rPr>
                <w:noProof/>
                <w:webHidden/>
              </w:rPr>
              <w:fldChar w:fldCharType="separate"/>
            </w:r>
            <w:r w:rsidR="006750DB">
              <w:rPr>
                <w:noProof/>
                <w:webHidden/>
              </w:rPr>
              <w:t>22</w:t>
            </w:r>
            <w:r w:rsidR="00D10D02">
              <w:rPr>
                <w:noProof/>
                <w:webHidden/>
              </w:rPr>
              <w:fldChar w:fldCharType="end"/>
            </w:r>
          </w:hyperlink>
        </w:p>
        <w:p w14:paraId="086EF3A3" w14:textId="6097530B" w:rsidR="00D10D02" w:rsidRDefault="00654D2C">
          <w:pPr>
            <w:pStyle w:val="TDC1"/>
            <w:tabs>
              <w:tab w:val="left" w:pos="660"/>
              <w:tab w:val="right" w:leader="dot" w:pos="10070"/>
            </w:tabs>
            <w:rPr>
              <w:rFonts w:asciiTheme="minorHAnsi" w:eastAsiaTheme="minorEastAsia" w:hAnsiTheme="minorHAnsi" w:cstheme="minorBidi"/>
              <w:noProof/>
              <w:sz w:val="22"/>
              <w:szCs w:val="22"/>
            </w:rPr>
          </w:pPr>
          <w:hyperlink w:anchor="_Toc22723982" w:history="1">
            <w:r w:rsidR="00D10D02" w:rsidRPr="005B705F">
              <w:rPr>
                <w:rStyle w:val="Hipervnculo"/>
                <w:rFonts w:eastAsia="Arial"/>
                <w:noProof/>
              </w:rPr>
              <w:t>16.</w:t>
            </w:r>
            <w:r w:rsidR="00D10D02">
              <w:rPr>
                <w:rFonts w:asciiTheme="minorHAnsi" w:eastAsiaTheme="minorEastAsia" w:hAnsiTheme="minorHAnsi" w:cstheme="minorBidi"/>
                <w:noProof/>
                <w:sz w:val="22"/>
                <w:szCs w:val="22"/>
              </w:rPr>
              <w:tab/>
            </w:r>
            <w:r w:rsidR="00D10D02" w:rsidRPr="005B705F">
              <w:rPr>
                <w:rStyle w:val="Hipervnculo"/>
                <w:rFonts w:eastAsia="Arial"/>
                <w:noProof/>
              </w:rPr>
              <w:t>DISPOSICIONES GENERALES.</w:t>
            </w:r>
            <w:r w:rsidR="00D10D02">
              <w:rPr>
                <w:noProof/>
                <w:webHidden/>
              </w:rPr>
              <w:tab/>
            </w:r>
            <w:r w:rsidR="00D10D02">
              <w:rPr>
                <w:noProof/>
                <w:webHidden/>
              </w:rPr>
              <w:fldChar w:fldCharType="begin"/>
            </w:r>
            <w:r w:rsidR="00D10D02">
              <w:rPr>
                <w:noProof/>
                <w:webHidden/>
              </w:rPr>
              <w:instrText xml:space="preserve"> PAGEREF _Toc22723982 \h </w:instrText>
            </w:r>
            <w:r w:rsidR="00D10D02">
              <w:rPr>
                <w:noProof/>
                <w:webHidden/>
              </w:rPr>
            </w:r>
            <w:r w:rsidR="00D10D02">
              <w:rPr>
                <w:noProof/>
                <w:webHidden/>
              </w:rPr>
              <w:fldChar w:fldCharType="separate"/>
            </w:r>
            <w:r w:rsidR="006750DB">
              <w:rPr>
                <w:noProof/>
                <w:webHidden/>
              </w:rPr>
              <w:t>22</w:t>
            </w:r>
            <w:r w:rsidR="00D10D02">
              <w:rPr>
                <w:noProof/>
                <w:webHidden/>
              </w:rPr>
              <w:fldChar w:fldCharType="end"/>
            </w:r>
          </w:hyperlink>
        </w:p>
        <w:p w14:paraId="1C87AC1F" w14:textId="07A555FD" w:rsidR="00A2285C" w:rsidRDefault="00A2285C">
          <w:r w:rsidRPr="00EE1374">
            <w:rPr>
              <w:b/>
              <w:bCs/>
              <w:sz w:val="24"/>
              <w:lang w:val="es-ES"/>
            </w:rPr>
            <w:fldChar w:fldCharType="end"/>
          </w:r>
        </w:p>
      </w:sdtContent>
    </w:sdt>
    <w:p w14:paraId="68AD3972" w14:textId="77777777" w:rsidR="00A2285C" w:rsidRDefault="00A2285C">
      <w:pPr>
        <w:spacing w:after="200" w:line="276" w:lineRule="auto"/>
        <w:rPr>
          <w:rFonts w:eastAsia="Arial"/>
        </w:rPr>
      </w:pPr>
    </w:p>
    <w:p w14:paraId="57730004" w14:textId="0979E64E" w:rsidR="004927E1" w:rsidRDefault="004927E1">
      <w:pPr>
        <w:spacing w:after="200" w:line="276" w:lineRule="auto"/>
        <w:rPr>
          <w:rFonts w:eastAsia="Arial" w:cstheme="majorBidi"/>
          <w:b/>
          <w:sz w:val="22"/>
          <w:szCs w:val="32"/>
        </w:rPr>
      </w:pPr>
      <w:r>
        <w:rPr>
          <w:rFonts w:eastAsia="Arial"/>
        </w:rPr>
        <w:br w:type="page"/>
      </w:r>
    </w:p>
    <w:p w14:paraId="2484FC4E" w14:textId="77777777" w:rsidR="001367CA" w:rsidRDefault="001367CA" w:rsidP="00172959">
      <w:pPr>
        <w:pStyle w:val="Ttulo1"/>
        <w:numPr>
          <w:ilvl w:val="0"/>
          <w:numId w:val="0"/>
        </w:numPr>
        <w:ind w:left="720"/>
        <w:rPr>
          <w:rFonts w:eastAsia="Arial"/>
        </w:rPr>
      </w:pPr>
    </w:p>
    <w:p w14:paraId="75B2D7C8" w14:textId="5A7BB8F2" w:rsidR="00172959" w:rsidRPr="00904953" w:rsidRDefault="00D002EF" w:rsidP="004927E1">
      <w:pPr>
        <w:pStyle w:val="Ttulo1"/>
        <w:numPr>
          <w:ilvl w:val="0"/>
          <w:numId w:val="0"/>
        </w:numPr>
      </w:pPr>
      <w:bookmarkStart w:id="0" w:name="_Toc22723958"/>
      <w:r w:rsidRPr="00904953">
        <w:t>INTRODUCCIÓN</w:t>
      </w:r>
      <w:bookmarkEnd w:id="0"/>
    </w:p>
    <w:p w14:paraId="2EC26029" w14:textId="602DCF5E" w:rsidR="00172959" w:rsidRDefault="00172959" w:rsidP="00172959">
      <w:pPr>
        <w:rPr>
          <w:rFonts w:eastAsia="Arial"/>
        </w:rPr>
      </w:pPr>
    </w:p>
    <w:p w14:paraId="70B6E880" w14:textId="6E354F65" w:rsidR="00F80F6E" w:rsidRDefault="00172959" w:rsidP="00904953">
      <w:pPr>
        <w:jc w:val="both"/>
        <w:rPr>
          <w:color w:val="000000"/>
          <w:sz w:val="24"/>
          <w:szCs w:val="24"/>
        </w:rPr>
      </w:pPr>
      <w:r w:rsidRPr="00904953">
        <w:rPr>
          <w:color w:val="000000"/>
          <w:sz w:val="24"/>
          <w:szCs w:val="24"/>
        </w:rPr>
        <w:t>La Secretaría de Planeación de Cajicá, mediante la Dirección de Planeación Estratégica</w:t>
      </w:r>
      <w:r w:rsidR="00C57DAD" w:rsidRPr="00904953">
        <w:rPr>
          <w:color w:val="000000"/>
          <w:sz w:val="24"/>
          <w:szCs w:val="24"/>
        </w:rPr>
        <w:t xml:space="preserve">, </w:t>
      </w:r>
      <w:r w:rsidRPr="00904953">
        <w:rPr>
          <w:color w:val="000000"/>
          <w:sz w:val="24"/>
          <w:szCs w:val="24"/>
        </w:rPr>
        <w:t>es la instancia encargada de administrar</w:t>
      </w:r>
      <w:r w:rsidR="00C57DAD" w:rsidRPr="00904953">
        <w:rPr>
          <w:color w:val="000000"/>
          <w:sz w:val="24"/>
          <w:szCs w:val="24"/>
        </w:rPr>
        <w:t xml:space="preserve"> el Banco de Programas y Proyectos del municipio</w:t>
      </w:r>
      <w:r w:rsidR="002A56A1" w:rsidRPr="00904953">
        <w:rPr>
          <w:color w:val="000000"/>
          <w:sz w:val="24"/>
          <w:szCs w:val="24"/>
        </w:rPr>
        <w:t>, a</w:t>
      </w:r>
      <w:r w:rsidR="00F80F6E" w:rsidRPr="00904953">
        <w:rPr>
          <w:color w:val="000000"/>
          <w:sz w:val="24"/>
          <w:szCs w:val="24"/>
        </w:rPr>
        <w:t xml:space="preserve"> través del cual se registran los proyectos susceptibles de ser financiados o cofinanciados con recursos del presupuesto propios del municipio, del Departamento y del Presupuesto General de la Nación</w:t>
      </w:r>
      <w:r w:rsidRPr="00904953">
        <w:rPr>
          <w:color w:val="000000"/>
          <w:sz w:val="24"/>
          <w:szCs w:val="24"/>
        </w:rPr>
        <w:t>.</w:t>
      </w:r>
    </w:p>
    <w:p w14:paraId="0E33C2A4" w14:textId="77777777" w:rsidR="00904953" w:rsidRPr="00904953" w:rsidRDefault="00904953" w:rsidP="00904953">
      <w:pPr>
        <w:jc w:val="both"/>
        <w:rPr>
          <w:color w:val="000000"/>
          <w:sz w:val="24"/>
          <w:szCs w:val="24"/>
        </w:rPr>
      </w:pPr>
    </w:p>
    <w:p w14:paraId="365561CE" w14:textId="56A013D9" w:rsidR="00F80F6E" w:rsidRPr="00904953" w:rsidRDefault="00F80F6E" w:rsidP="00904953">
      <w:pPr>
        <w:jc w:val="both"/>
        <w:rPr>
          <w:color w:val="000000"/>
          <w:sz w:val="24"/>
          <w:szCs w:val="24"/>
        </w:rPr>
      </w:pPr>
      <w:r w:rsidRPr="00904953">
        <w:rPr>
          <w:color w:val="000000"/>
          <w:sz w:val="24"/>
          <w:szCs w:val="24"/>
        </w:rPr>
        <w:t>Esta Dirección</w:t>
      </w:r>
      <w:r w:rsidR="00172959" w:rsidRPr="00904953">
        <w:rPr>
          <w:color w:val="000000"/>
          <w:sz w:val="24"/>
          <w:szCs w:val="24"/>
        </w:rPr>
        <w:t xml:space="preserve"> diseña, desarrolla y administra los instrumentos que sirven de apoyo en la gestión de proyectos de inversión pública. El Banco de Proyectos, más que una base de datos, se constituye en una herramienta para concretar los planes de desarrollo y de gobierno a través de proyectos específicos, enmarcados dentro del s</w:t>
      </w:r>
      <w:r w:rsidRPr="00904953">
        <w:rPr>
          <w:color w:val="000000"/>
          <w:sz w:val="24"/>
          <w:szCs w:val="24"/>
        </w:rPr>
        <w:t xml:space="preserve">iguiente esquema lógico: Planes, </w:t>
      </w:r>
      <w:r w:rsidR="00172959" w:rsidRPr="00904953">
        <w:rPr>
          <w:color w:val="000000"/>
          <w:sz w:val="24"/>
          <w:szCs w:val="24"/>
        </w:rPr>
        <w:t>P</w:t>
      </w:r>
      <w:r w:rsidRPr="00904953">
        <w:rPr>
          <w:color w:val="000000"/>
          <w:sz w:val="24"/>
          <w:szCs w:val="24"/>
        </w:rPr>
        <w:t xml:space="preserve">rogramas, </w:t>
      </w:r>
      <w:r w:rsidR="00172959" w:rsidRPr="00904953">
        <w:rPr>
          <w:color w:val="000000"/>
          <w:sz w:val="24"/>
          <w:szCs w:val="24"/>
        </w:rPr>
        <w:t>Proyectos</w:t>
      </w:r>
      <w:r w:rsidRPr="00904953">
        <w:rPr>
          <w:color w:val="000000"/>
          <w:sz w:val="24"/>
          <w:szCs w:val="24"/>
        </w:rPr>
        <w:t>.</w:t>
      </w:r>
    </w:p>
    <w:p w14:paraId="41D4E544" w14:textId="77777777" w:rsidR="00904953" w:rsidRDefault="00904953" w:rsidP="00904953">
      <w:pPr>
        <w:jc w:val="both"/>
        <w:rPr>
          <w:color w:val="000000"/>
          <w:sz w:val="24"/>
          <w:szCs w:val="24"/>
        </w:rPr>
      </w:pPr>
    </w:p>
    <w:p w14:paraId="605DB52C" w14:textId="1BF5DABA" w:rsidR="004C6401" w:rsidRPr="00904953" w:rsidRDefault="00172959" w:rsidP="00904953">
      <w:pPr>
        <w:jc w:val="both"/>
        <w:rPr>
          <w:color w:val="000000"/>
          <w:sz w:val="24"/>
          <w:szCs w:val="24"/>
        </w:rPr>
      </w:pPr>
      <w:r w:rsidRPr="00904953">
        <w:rPr>
          <w:color w:val="000000"/>
          <w:sz w:val="24"/>
          <w:szCs w:val="24"/>
        </w:rPr>
        <w:t>De esta forma, los proyectos de inversión que se identifican y evalúan son consistentes con los lineamientos de política de los distintos sectores económicos en los que se realiza la in</w:t>
      </w:r>
      <w:r w:rsidR="0084457C" w:rsidRPr="00904953">
        <w:rPr>
          <w:color w:val="000000"/>
          <w:sz w:val="24"/>
          <w:szCs w:val="24"/>
        </w:rPr>
        <w:t>versión pública.</w:t>
      </w:r>
    </w:p>
    <w:p w14:paraId="2ACD3D77" w14:textId="77777777" w:rsidR="00172959" w:rsidRDefault="00172959" w:rsidP="00172959">
      <w:pPr>
        <w:spacing w:after="200" w:line="276" w:lineRule="auto"/>
        <w:rPr>
          <w:rFonts w:eastAsia="Arial"/>
        </w:rPr>
      </w:pPr>
    </w:p>
    <w:p w14:paraId="1EBBD347" w14:textId="297EEBE0" w:rsidR="00172959" w:rsidRDefault="00172959" w:rsidP="00172959">
      <w:pPr>
        <w:spacing w:after="200" w:line="276" w:lineRule="auto"/>
        <w:rPr>
          <w:rFonts w:eastAsia="Arial" w:cstheme="majorBidi"/>
          <w:b/>
          <w:sz w:val="22"/>
          <w:szCs w:val="32"/>
        </w:rPr>
      </w:pPr>
    </w:p>
    <w:p w14:paraId="052BBFE1" w14:textId="67E1482F" w:rsidR="001367CA" w:rsidRDefault="001367CA" w:rsidP="00172959">
      <w:pPr>
        <w:spacing w:after="200" w:line="276" w:lineRule="auto"/>
        <w:rPr>
          <w:rFonts w:eastAsia="Arial" w:cstheme="majorBidi"/>
          <w:b/>
          <w:sz w:val="22"/>
          <w:szCs w:val="32"/>
        </w:rPr>
      </w:pPr>
    </w:p>
    <w:p w14:paraId="489B1A2D" w14:textId="79F16846" w:rsidR="001367CA" w:rsidRDefault="001367CA" w:rsidP="00172959">
      <w:pPr>
        <w:spacing w:after="200" w:line="276" w:lineRule="auto"/>
        <w:rPr>
          <w:rFonts w:eastAsia="Arial" w:cstheme="majorBidi"/>
          <w:b/>
          <w:sz w:val="22"/>
          <w:szCs w:val="32"/>
        </w:rPr>
      </w:pPr>
    </w:p>
    <w:p w14:paraId="3D3A4123" w14:textId="17B1F0D8" w:rsidR="001367CA" w:rsidRDefault="001367CA" w:rsidP="00172959">
      <w:pPr>
        <w:spacing w:after="200" w:line="276" w:lineRule="auto"/>
        <w:rPr>
          <w:rFonts w:eastAsia="Arial" w:cstheme="majorBidi"/>
          <w:b/>
          <w:sz w:val="22"/>
          <w:szCs w:val="32"/>
        </w:rPr>
      </w:pPr>
    </w:p>
    <w:p w14:paraId="2071513B" w14:textId="099E5C67" w:rsidR="001367CA" w:rsidRDefault="001367CA" w:rsidP="00172959">
      <w:pPr>
        <w:spacing w:after="200" w:line="276" w:lineRule="auto"/>
        <w:rPr>
          <w:rFonts w:eastAsia="Arial" w:cstheme="majorBidi"/>
          <w:b/>
          <w:sz w:val="22"/>
          <w:szCs w:val="32"/>
        </w:rPr>
      </w:pPr>
    </w:p>
    <w:p w14:paraId="1B4B9245" w14:textId="0B37DD7C" w:rsidR="001367CA" w:rsidRDefault="001367CA" w:rsidP="00172959">
      <w:pPr>
        <w:spacing w:after="200" w:line="276" w:lineRule="auto"/>
        <w:rPr>
          <w:rFonts w:eastAsia="Arial" w:cstheme="majorBidi"/>
          <w:b/>
          <w:sz w:val="22"/>
          <w:szCs w:val="32"/>
        </w:rPr>
      </w:pPr>
    </w:p>
    <w:p w14:paraId="7938A740" w14:textId="7AD788BE" w:rsidR="00904953" w:rsidRDefault="00904953">
      <w:pPr>
        <w:spacing w:after="200" w:line="276" w:lineRule="auto"/>
        <w:rPr>
          <w:rFonts w:eastAsia="Arial" w:cstheme="majorBidi"/>
          <w:b/>
          <w:sz w:val="22"/>
          <w:szCs w:val="32"/>
        </w:rPr>
      </w:pPr>
      <w:r>
        <w:rPr>
          <w:rFonts w:eastAsia="Arial" w:cstheme="majorBidi"/>
          <w:b/>
          <w:sz w:val="22"/>
          <w:szCs w:val="32"/>
        </w:rPr>
        <w:br w:type="page"/>
      </w:r>
    </w:p>
    <w:p w14:paraId="05B4F8DB" w14:textId="6CA39E9D" w:rsidR="00172959" w:rsidRPr="00904953" w:rsidRDefault="004C6401" w:rsidP="00904953">
      <w:pPr>
        <w:pStyle w:val="Ttulo1"/>
      </w:pPr>
      <w:bookmarkStart w:id="1" w:name="_Toc22723959"/>
      <w:r w:rsidRPr="00904953">
        <w:lastRenderedPageBreak/>
        <w:t>MARCO NORMATIVO</w:t>
      </w:r>
      <w:r w:rsidR="004A4D74" w:rsidRPr="00904953">
        <w:t>.</w:t>
      </w:r>
      <w:bookmarkEnd w:id="1"/>
    </w:p>
    <w:p w14:paraId="07127AFA" w14:textId="77777777" w:rsidR="001367CA" w:rsidRPr="001367CA" w:rsidRDefault="001367CA" w:rsidP="001367CA">
      <w:pPr>
        <w:rPr>
          <w:rFonts w:eastAsia="Arial"/>
        </w:rPr>
      </w:pPr>
    </w:p>
    <w:p w14:paraId="5A8F76B0" w14:textId="0FCD189E" w:rsidR="00302CDE" w:rsidRDefault="00302CDE" w:rsidP="00904953">
      <w:pPr>
        <w:ind w:right="49"/>
        <w:jc w:val="both"/>
        <w:textAlignment w:val="baseline"/>
        <w:rPr>
          <w:color w:val="000000"/>
          <w:sz w:val="24"/>
          <w:szCs w:val="24"/>
        </w:rPr>
      </w:pPr>
      <w:r w:rsidRPr="00302CDE">
        <w:rPr>
          <w:color w:val="000000"/>
          <w:sz w:val="24"/>
          <w:szCs w:val="24"/>
        </w:rPr>
        <w:t>Ley 152 de 1994, Ley Orgánica del Plan de Desarrollo es obligación del Departamento Nacional de Planeación, fijar las metodologías, criterios y procedimientos que permitan integrar los sistemas de Bancos de Programas y Proyectos y Sistemas de Información para la Planeación.</w:t>
      </w:r>
    </w:p>
    <w:p w14:paraId="551C32A4" w14:textId="77777777" w:rsidR="00904953" w:rsidRDefault="00904953" w:rsidP="00904953">
      <w:pPr>
        <w:ind w:right="49"/>
        <w:jc w:val="both"/>
        <w:textAlignment w:val="baseline"/>
        <w:rPr>
          <w:color w:val="000000"/>
          <w:sz w:val="24"/>
          <w:szCs w:val="24"/>
        </w:rPr>
      </w:pPr>
    </w:p>
    <w:p w14:paraId="5BFA164B" w14:textId="3C5C22F8" w:rsidR="00302CDE" w:rsidRDefault="00302CDE" w:rsidP="00904953">
      <w:pPr>
        <w:ind w:right="49"/>
        <w:jc w:val="both"/>
        <w:textAlignment w:val="baseline"/>
        <w:rPr>
          <w:color w:val="000000"/>
          <w:sz w:val="24"/>
          <w:szCs w:val="24"/>
        </w:rPr>
      </w:pPr>
      <w:r w:rsidRPr="00302CDE">
        <w:rPr>
          <w:color w:val="000000"/>
          <w:sz w:val="24"/>
          <w:szCs w:val="24"/>
        </w:rPr>
        <w:t xml:space="preserve">Ley 1530 de 2012, se regula la organización y el funcionamiento del Sistema General de Regalías, definiendo los lineamientos para la formulación y </w:t>
      </w:r>
      <w:r w:rsidR="001367CA" w:rsidRPr="00302CDE">
        <w:rPr>
          <w:color w:val="000000"/>
          <w:sz w:val="24"/>
          <w:szCs w:val="24"/>
        </w:rPr>
        <w:t>presentación</w:t>
      </w:r>
      <w:r w:rsidR="00904953">
        <w:rPr>
          <w:color w:val="000000"/>
          <w:sz w:val="24"/>
          <w:szCs w:val="24"/>
        </w:rPr>
        <w:t xml:space="preserve"> de </w:t>
      </w:r>
      <w:r w:rsidRPr="00302CDE">
        <w:rPr>
          <w:color w:val="000000"/>
          <w:sz w:val="24"/>
          <w:szCs w:val="24"/>
        </w:rPr>
        <w:t xml:space="preserve">proyectos a ser </w:t>
      </w:r>
      <w:r w:rsidR="001367CA" w:rsidRPr="00302CDE">
        <w:rPr>
          <w:color w:val="000000"/>
          <w:sz w:val="24"/>
          <w:szCs w:val="24"/>
        </w:rPr>
        <w:t>susceptibles</w:t>
      </w:r>
      <w:r w:rsidRPr="00302CDE">
        <w:rPr>
          <w:color w:val="000000"/>
          <w:sz w:val="24"/>
          <w:szCs w:val="24"/>
        </w:rPr>
        <w:t xml:space="preserve"> de ser financiados con esta fuente de recursos. </w:t>
      </w:r>
    </w:p>
    <w:p w14:paraId="35B65B3C" w14:textId="1F027609" w:rsidR="00904953" w:rsidRDefault="00904953" w:rsidP="00904953">
      <w:pPr>
        <w:ind w:right="49"/>
        <w:jc w:val="both"/>
        <w:textAlignment w:val="baseline"/>
        <w:rPr>
          <w:color w:val="000000"/>
          <w:sz w:val="24"/>
          <w:szCs w:val="24"/>
        </w:rPr>
      </w:pPr>
    </w:p>
    <w:p w14:paraId="404E1A4A" w14:textId="4598610F" w:rsidR="00904953" w:rsidRDefault="00904953" w:rsidP="00904953">
      <w:pPr>
        <w:jc w:val="both"/>
        <w:textAlignment w:val="baseline"/>
        <w:rPr>
          <w:color w:val="000000"/>
          <w:sz w:val="24"/>
          <w:szCs w:val="24"/>
        </w:rPr>
      </w:pPr>
      <w:r>
        <w:rPr>
          <w:color w:val="000000"/>
          <w:sz w:val="24"/>
          <w:szCs w:val="24"/>
        </w:rPr>
        <w:t xml:space="preserve">Resolución 0252 de </w:t>
      </w:r>
      <w:r w:rsidRPr="00904953">
        <w:rPr>
          <w:color w:val="000000"/>
          <w:sz w:val="24"/>
          <w:szCs w:val="24"/>
        </w:rPr>
        <w:t>2012</w:t>
      </w:r>
      <w:r>
        <w:rPr>
          <w:color w:val="000000"/>
          <w:sz w:val="24"/>
          <w:szCs w:val="24"/>
        </w:rPr>
        <w:t xml:space="preserve">. </w:t>
      </w:r>
      <w:r w:rsidRPr="00904953">
        <w:rPr>
          <w:color w:val="000000"/>
          <w:sz w:val="24"/>
          <w:szCs w:val="24"/>
        </w:rPr>
        <w:t>Por la cual se establece la metodología para la formulación de los proyectos de inversión susceptibles de financiamiento con cargo a los recursos del Sistema General de Regalías.</w:t>
      </w:r>
    </w:p>
    <w:p w14:paraId="77E4CBF4" w14:textId="77777777" w:rsidR="00904953" w:rsidRDefault="00904953" w:rsidP="00904953">
      <w:pPr>
        <w:jc w:val="both"/>
        <w:textAlignment w:val="baseline"/>
        <w:rPr>
          <w:color w:val="000000"/>
          <w:sz w:val="24"/>
          <w:szCs w:val="24"/>
        </w:rPr>
      </w:pPr>
    </w:p>
    <w:p w14:paraId="0E81110D" w14:textId="31071607" w:rsidR="00904953" w:rsidRPr="00904953" w:rsidRDefault="00904953" w:rsidP="00904953">
      <w:pPr>
        <w:jc w:val="both"/>
        <w:textAlignment w:val="baseline"/>
        <w:rPr>
          <w:color w:val="000000"/>
          <w:sz w:val="24"/>
          <w:szCs w:val="24"/>
        </w:rPr>
      </w:pPr>
      <w:r>
        <w:rPr>
          <w:color w:val="000000"/>
          <w:sz w:val="24"/>
          <w:szCs w:val="24"/>
        </w:rPr>
        <w:t xml:space="preserve">Resolución 1450 de </w:t>
      </w:r>
      <w:r w:rsidRPr="00904953">
        <w:rPr>
          <w:color w:val="000000"/>
          <w:sz w:val="24"/>
          <w:szCs w:val="24"/>
        </w:rPr>
        <w:t>2013</w:t>
      </w:r>
      <w:r>
        <w:rPr>
          <w:color w:val="000000"/>
          <w:sz w:val="24"/>
          <w:szCs w:val="24"/>
        </w:rPr>
        <w:t xml:space="preserve">. </w:t>
      </w:r>
      <w:r w:rsidRPr="00904953">
        <w:rPr>
          <w:color w:val="000000"/>
          <w:sz w:val="24"/>
          <w:szCs w:val="24"/>
        </w:rPr>
        <w:t xml:space="preserve"> Por la cual se adopta la metodología para la formulación y evaluación previa de proyectos de inversión susceptibles de ser financiados con recursos del Presupuesto General de la Nación y de los Presupuestos Territoriales.</w:t>
      </w:r>
    </w:p>
    <w:p w14:paraId="557C43DB" w14:textId="07130C1A" w:rsidR="001367CA" w:rsidRPr="00302CDE" w:rsidRDefault="001367CA" w:rsidP="001367CA">
      <w:pPr>
        <w:ind w:right="49"/>
        <w:jc w:val="both"/>
        <w:textAlignment w:val="baseline"/>
        <w:rPr>
          <w:color w:val="000000"/>
          <w:sz w:val="24"/>
          <w:szCs w:val="24"/>
        </w:rPr>
      </w:pPr>
    </w:p>
    <w:p w14:paraId="2A6DAABE" w14:textId="77777777" w:rsidR="00904953" w:rsidRDefault="00904953" w:rsidP="00904953">
      <w:pPr>
        <w:ind w:right="49"/>
        <w:jc w:val="both"/>
        <w:textAlignment w:val="baseline"/>
        <w:rPr>
          <w:color w:val="000000"/>
          <w:sz w:val="24"/>
          <w:szCs w:val="24"/>
        </w:rPr>
      </w:pPr>
      <w:r w:rsidRPr="00302CDE">
        <w:rPr>
          <w:color w:val="000000"/>
          <w:sz w:val="24"/>
          <w:szCs w:val="24"/>
        </w:rPr>
        <w:t>Resolución 4788 de 2016, el Departamento Nacional de Planeación presenta el Manual del Sistema Unificado de Inversiones y Finanzas Públicas (SUIFP) como la herramienta para el registro de la información de la inversión pública de las entidades territoriales,  el cual debe ser utilizado por las Secretarías de Planeación de cada municipio, para registrar la información de los proyectos de inversión pública, incluyendo los que se encuentren en ejecución, independientemente de la fuente de financiación, a saber: recursos propios de las entidades territoriales, recursos del Sistema General de Participaciones, Recursos de Regalías, Recursos del Presupuesto General de la Nació</w:t>
      </w:r>
      <w:r>
        <w:rPr>
          <w:color w:val="000000"/>
          <w:sz w:val="24"/>
          <w:szCs w:val="24"/>
        </w:rPr>
        <w:t>n.</w:t>
      </w:r>
    </w:p>
    <w:p w14:paraId="7A9E377B" w14:textId="77777777" w:rsidR="00302CDE" w:rsidRPr="00302CDE" w:rsidRDefault="00302CDE" w:rsidP="00302CDE">
      <w:pPr>
        <w:ind w:right="49"/>
        <w:jc w:val="both"/>
        <w:textAlignment w:val="baseline"/>
        <w:rPr>
          <w:color w:val="000000"/>
          <w:sz w:val="24"/>
          <w:szCs w:val="24"/>
        </w:rPr>
      </w:pPr>
    </w:p>
    <w:p w14:paraId="50CAFBF9" w14:textId="1FA7FA51" w:rsidR="00302CDE" w:rsidRDefault="00302CDE" w:rsidP="00904953">
      <w:pPr>
        <w:ind w:right="49"/>
        <w:jc w:val="both"/>
        <w:textAlignment w:val="baseline"/>
        <w:rPr>
          <w:color w:val="000000"/>
          <w:sz w:val="24"/>
          <w:szCs w:val="24"/>
        </w:rPr>
      </w:pPr>
      <w:r w:rsidRPr="00302CDE">
        <w:rPr>
          <w:color w:val="000000"/>
          <w:sz w:val="24"/>
          <w:szCs w:val="24"/>
        </w:rPr>
        <w:t>Decreto</w:t>
      </w:r>
      <w:r w:rsidR="00904953">
        <w:rPr>
          <w:color w:val="000000"/>
          <w:sz w:val="24"/>
          <w:szCs w:val="24"/>
        </w:rPr>
        <w:t xml:space="preserve"> Municipal </w:t>
      </w:r>
      <w:r w:rsidRPr="00302CDE">
        <w:rPr>
          <w:color w:val="000000"/>
          <w:sz w:val="24"/>
          <w:szCs w:val="24"/>
        </w:rPr>
        <w:t xml:space="preserve">090 de 2016, </w:t>
      </w:r>
      <w:r w:rsidR="00904953" w:rsidRPr="00302CDE">
        <w:rPr>
          <w:color w:val="000000"/>
          <w:sz w:val="24"/>
          <w:szCs w:val="24"/>
        </w:rPr>
        <w:t xml:space="preserve">Articulo 93 del </w:t>
      </w:r>
      <w:r w:rsidRPr="00302CDE">
        <w:rPr>
          <w:color w:val="000000"/>
          <w:sz w:val="24"/>
          <w:szCs w:val="24"/>
        </w:rPr>
        <w:t xml:space="preserve">se formulan las funciones generales de la Dirección de Planeación </w:t>
      </w:r>
      <w:r w:rsidR="001367CA" w:rsidRPr="00302CDE">
        <w:rPr>
          <w:color w:val="000000"/>
          <w:sz w:val="24"/>
          <w:szCs w:val="24"/>
        </w:rPr>
        <w:t>Estratégica</w:t>
      </w:r>
      <w:r w:rsidRPr="00302CDE">
        <w:rPr>
          <w:color w:val="000000"/>
          <w:sz w:val="24"/>
          <w:szCs w:val="24"/>
        </w:rPr>
        <w:t xml:space="preserve"> y </w:t>
      </w:r>
      <w:r w:rsidR="001367CA" w:rsidRPr="00302CDE">
        <w:rPr>
          <w:color w:val="000000"/>
          <w:sz w:val="24"/>
          <w:szCs w:val="24"/>
        </w:rPr>
        <w:t>específicamente</w:t>
      </w:r>
      <w:r w:rsidRPr="00302CDE">
        <w:rPr>
          <w:color w:val="000000"/>
          <w:sz w:val="24"/>
          <w:szCs w:val="24"/>
        </w:rPr>
        <w:t xml:space="preserve"> en </w:t>
      </w:r>
      <w:r w:rsidR="001367CA" w:rsidRPr="00302CDE">
        <w:rPr>
          <w:color w:val="000000"/>
          <w:sz w:val="24"/>
          <w:szCs w:val="24"/>
        </w:rPr>
        <w:t>relación</w:t>
      </w:r>
      <w:r w:rsidRPr="00302CDE">
        <w:rPr>
          <w:color w:val="000000"/>
          <w:sz w:val="24"/>
          <w:szCs w:val="24"/>
        </w:rPr>
        <w:t xml:space="preserve"> a las funciones del </w:t>
      </w:r>
      <w:r w:rsidR="00904953">
        <w:rPr>
          <w:color w:val="000000"/>
          <w:sz w:val="24"/>
          <w:szCs w:val="24"/>
        </w:rPr>
        <w:t xml:space="preserve">Banco de Programas y Proyectos. </w:t>
      </w:r>
    </w:p>
    <w:p w14:paraId="4523EEF7" w14:textId="77777777" w:rsidR="00904953" w:rsidRDefault="00904953" w:rsidP="00904953">
      <w:pPr>
        <w:ind w:right="49"/>
        <w:jc w:val="both"/>
        <w:textAlignment w:val="baseline"/>
        <w:rPr>
          <w:color w:val="000000"/>
          <w:sz w:val="24"/>
          <w:szCs w:val="24"/>
        </w:rPr>
      </w:pPr>
    </w:p>
    <w:p w14:paraId="7E55691D" w14:textId="1AD44F96" w:rsidR="00302CDE" w:rsidRDefault="00302CDE" w:rsidP="00904953">
      <w:pPr>
        <w:ind w:right="49"/>
        <w:jc w:val="both"/>
        <w:textAlignment w:val="baseline"/>
        <w:rPr>
          <w:color w:val="000000"/>
          <w:sz w:val="24"/>
          <w:szCs w:val="24"/>
        </w:rPr>
      </w:pPr>
      <w:r w:rsidRPr="006750DB">
        <w:rPr>
          <w:color w:val="000000"/>
          <w:sz w:val="24"/>
          <w:szCs w:val="24"/>
        </w:rPr>
        <w:t xml:space="preserve">Plan Nacional de Desarrollo 2014-2018 “Todos por un nuevo país”, en su </w:t>
      </w:r>
      <w:r w:rsidR="001367CA" w:rsidRPr="006750DB">
        <w:rPr>
          <w:color w:val="000000"/>
          <w:sz w:val="24"/>
          <w:szCs w:val="24"/>
        </w:rPr>
        <w:t>artículo</w:t>
      </w:r>
      <w:r w:rsidRPr="006750DB">
        <w:rPr>
          <w:color w:val="000000"/>
          <w:sz w:val="24"/>
          <w:szCs w:val="24"/>
        </w:rPr>
        <w:t xml:space="preserve"> 148 define la necesidad de adaptar herramientas para la gestión de inversión pública a las herramientas técnicas y conceptuales de la inversión orientada a resultados. La cual, es una técnica presupuestal que promueve el uso eficiente y transparente de los recursos de inversión, permite alinear los objetivos y prioridades definidos en el Plan Nacional de Desarrollo con el Plan Plurianual de Inversiones y hace posible establecer una relación directa entre el gasto y los bienes y servic</w:t>
      </w:r>
      <w:r w:rsidR="00904953" w:rsidRPr="006750DB">
        <w:rPr>
          <w:color w:val="000000"/>
          <w:sz w:val="24"/>
          <w:szCs w:val="24"/>
        </w:rPr>
        <w:t>ios entregados a la ciudadanía.</w:t>
      </w:r>
    </w:p>
    <w:p w14:paraId="79C3248B" w14:textId="77777777" w:rsidR="00302CDE" w:rsidRPr="00302CDE" w:rsidRDefault="00302CDE" w:rsidP="00302CDE">
      <w:pPr>
        <w:ind w:right="49"/>
        <w:jc w:val="both"/>
        <w:textAlignment w:val="baseline"/>
        <w:rPr>
          <w:color w:val="000000"/>
          <w:sz w:val="24"/>
          <w:szCs w:val="24"/>
        </w:rPr>
      </w:pPr>
    </w:p>
    <w:p w14:paraId="2DAE7E90" w14:textId="21ED5ECE" w:rsidR="00302CDE" w:rsidRPr="001367CA" w:rsidRDefault="001367CA" w:rsidP="00904953">
      <w:pPr>
        <w:ind w:right="49"/>
        <w:jc w:val="both"/>
        <w:textAlignment w:val="baseline"/>
        <w:rPr>
          <w:color w:val="000000"/>
          <w:sz w:val="24"/>
          <w:szCs w:val="24"/>
        </w:rPr>
      </w:pPr>
      <w:r w:rsidRPr="001367CA">
        <w:rPr>
          <w:color w:val="000000"/>
          <w:sz w:val="24"/>
          <w:szCs w:val="24"/>
        </w:rPr>
        <w:t>Resolución</w:t>
      </w:r>
      <w:r w:rsidR="00302CDE" w:rsidRPr="001367CA">
        <w:rPr>
          <w:color w:val="000000"/>
          <w:sz w:val="24"/>
          <w:szCs w:val="24"/>
        </w:rPr>
        <w:t xml:space="preserve"> 003 </w:t>
      </w:r>
      <w:r w:rsidR="00904953">
        <w:rPr>
          <w:color w:val="000000"/>
          <w:sz w:val="24"/>
          <w:szCs w:val="24"/>
        </w:rPr>
        <w:t>de</w:t>
      </w:r>
      <w:r w:rsidR="00302CDE" w:rsidRPr="001367CA">
        <w:rPr>
          <w:color w:val="000000"/>
          <w:sz w:val="24"/>
          <w:szCs w:val="24"/>
        </w:rPr>
        <w:t xml:space="preserve"> 2018, la Secretaria departamental de </w:t>
      </w:r>
      <w:r w:rsidRPr="001367CA">
        <w:rPr>
          <w:color w:val="000000"/>
          <w:sz w:val="24"/>
          <w:szCs w:val="24"/>
        </w:rPr>
        <w:t>Planeación</w:t>
      </w:r>
      <w:r w:rsidR="00302CDE" w:rsidRPr="001367CA">
        <w:rPr>
          <w:color w:val="000000"/>
          <w:sz w:val="24"/>
          <w:szCs w:val="24"/>
        </w:rPr>
        <w:t>, actualizo el Manual del funcionamiento del Banco Departamental de Proyectos de Inversión Pública y se dictan otras disposiciones. </w:t>
      </w:r>
    </w:p>
    <w:p w14:paraId="3DB1289B" w14:textId="38271534" w:rsidR="00904953" w:rsidRPr="006750DB" w:rsidRDefault="00904953" w:rsidP="006750DB">
      <w:pPr>
        <w:rPr>
          <w:rFonts w:ascii="Times New Roman" w:hAnsi="Times New Roman" w:cs="Times New Roman"/>
          <w:sz w:val="24"/>
          <w:szCs w:val="24"/>
        </w:rPr>
      </w:pPr>
      <w:r>
        <w:rPr>
          <w:color w:val="000000"/>
          <w:sz w:val="24"/>
          <w:szCs w:val="24"/>
        </w:rPr>
        <w:br w:type="page"/>
      </w:r>
    </w:p>
    <w:p w14:paraId="126A2842" w14:textId="747A74A8" w:rsidR="000537E0" w:rsidRPr="000537E0" w:rsidRDefault="000F3539" w:rsidP="00904953">
      <w:pPr>
        <w:pStyle w:val="Ttulo1"/>
        <w:rPr>
          <w:rFonts w:eastAsia="Arial"/>
        </w:rPr>
      </w:pPr>
      <w:bookmarkStart w:id="2" w:name="_Toc22723960"/>
      <w:r w:rsidRPr="00904953">
        <w:lastRenderedPageBreak/>
        <w:t>CAPÍTULO</w:t>
      </w:r>
      <w:r>
        <w:rPr>
          <w:rFonts w:eastAsia="Arial"/>
        </w:rPr>
        <w:t xml:space="preserve">: </w:t>
      </w:r>
      <w:r w:rsidR="00321010">
        <w:rPr>
          <w:rFonts w:eastAsia="Arial"/>
        </w:rPr>
        <w:t>GENERALIDADES</w:t>
      </w:r>
      <w:r w:rsidR="004A4D74">
        <w:rPr>
          <w:rFonts w:eastAsia="Arial"/>
        </w:rPr>
        <w:t>.</w:t>
      </w:r>
      <w:bookmarkEnd w:id="2"/>
    </w:p>
    <w:p w14:paraId="3F9DFFC4" w14:textId="418946EF" w:rsidR="00D002EF" w:rsidRDefault="00D002EF" w:rsidP="00321010">
      <w:pPr>
        <w:pStyle w:val="Ttulo2"/>
        <w:numPr>
          <w:ilvl w:val="1"/>
          <w:numId w:val="2"/>
        </w:numPr>
        <w:rPr>
          <w:rFonts w:eastAsia="Arial"/>
        </w:rPr>
      </w:pPr>
      <w:bookmarkStart w:id="3" w:name="_hb7ew8bue6cm" w:colFirst="0" w:colLast="0"/>
      <w:bookmarkStart w:id="4" w:name="_Toc22723961"/>
      <w:bookmarkEnd w:id="3"/>
      <w:r>
        <w:rPr>
          <w:rFonts w:eastAsia="Arial"/>
        </w:rPr>
        <w:t>OBJETIVO GENERAL</w:t>
      </w:r>
      <w:r w:rsidR="004A4D74">
        <w:rPr>
          <w:rFonts w:eastAsia="Arial"/>
        </w:rPr>
        <w:t>.</w:t>
      </w:r>
      <w:bookmarkEnd w:id="4"/>
    </w:p>
    <w:p w14:paraId="37B64A5D" w14:textId="53A69806" w:rsidR="00D002EF" w:rsidRPr="00171849" w:rsidRDefault="00171849" w:rsidP="00171849">
      <w:pPr>
        <w:pStyle w:val="Sinespaciado"/>
        <w:rPr>
          <w:rFonts w:eastAsia="Arial"/>
        </w:rPr>
      </w:pPr>
      <w:r w:rsidRPr="00171849">
        <w:rPr>
          <w:rFonts w:eastAsia="Arial"/>
        </w:rPr>
        <w:t>Establecer lineamientos con base en las normas vigentes aplicables a la formulación, registro y seguimiento a proyectos de inversi</w:t>
      </w:r>
      <w:r>
        <w:rPr>
          <w:rFonts w:eastAsia="Arial"/>
        </w:rPr>
        <w:t>ón del orden territorial viable</w:t>
      </w:r>
      <w:r w:rsidRPr="00171849">
        <w:rPr>
          <w:rFonts w:eastAsia="Arial"/>
        </w:rPr>
        <w:t xml:space="preserve"> técnica, ambiental y socioeconómicamente susceptibles de financiación con recursos del Presupuesto General de la Nación, recursos del Departamento o del Presupuesto municipal.</w:t>
      </w:r>
    </w:p>
    <w:p w14:paraId="6BC91B07" w14:textId="4477CFD3" w:rsidR="00D002EF" w:rsidRDefault="00D002EF" w:rsidP="00D002EF">
      <w:pPr>
        <w:pStyle w:val="Ttulo2"/>
        <w:numPr>
          <w:ilvl w:val="1"/>
          <w:numId w:val="2"/>
        </w:numPr>
        <w:rPr>
          <w:rFonts w:eastAsia="Arial"/>
        </w:rPr>
      </w:pPr>
      <w:bookmarkStart w:id="5" w:name="_Toc22723962"/>
      <w:r>
        <w:rPr>
          <w:rFonts w:eastAsia="Arial"/>
        </w:rPr>
        <w:t>ALCANCE</w:t>
      </w:r>
      <w:r w:rsidR="004A4D74">
        <w:rPr>
          <w:rFonts w:eastAsia="Arial"/>
        </w:rPr>
        <w:t>.</w:t>
      </w:r>
      <w:bookmarkEnd w:id="5"/>
      <w:r>
        <w:rPr>
          <w:rFonts w:eastAsia="Arial"/>
        </w:rPr>
        <w:t xml:space="preserve"> </w:t>
      </w:r>
    </w:p>
    <w:p w14:paraId="4A801CCC" w14:textId="544AF763" w:rsidR="00D002EF" w:rsidRPr="00D002EF" w:rsidRDefault="00171849" w:rsidP="00171849">
      <w:pPr>
        <w:pStyle w:val="Sinespaciado"/>
        <w:rPr>
          <w:rFonts w:eastAsia="Arial"/>
        </w:rPr>
      </w:pPr>
      <w:r w:rsidRPr="00171849">
        <w:rPr>
          <w:rFonts w:eastAsia="Arial"/>
        </w:rPr>
        <w:t xml:space="preserve">El </w:t>
      </w:r>
      <w:r>
        <w:rPr>
          <w:rFonts w:eastAsia="Arial"/>
        </w:rPr>
        <w:t xml:space="preserve">presente manual pretende ser un </w:t>
      </w:r>
      <w:r w:rsidRPr="00171849">
        <w:rPr>
          <w:rFonts w:eastAsia="Arial"/>
        </w:rPr>
        <w:t>inst</w:t>
      </w:r>
      <w:r>
        <w:rPr>
          <w:rFonts w:eastAsia="Arial"/>
        </w:rPr>
        <w:t xml:space="preserve">rumento de contenido explícito, ordenado que de manera sistemática </w:t>
      </w:r>
      <w:r w:rsidRPr="00171849">
        <w:rPr>
          <w:rFonts w:eastAsia="Arial"/>
        </w:rPr>
        <w:t>aplicabl</w:t>
      </w:r>
      <w:r>
        <w:rPr>
          <w:rFonts w:eastAsia="Arial"/>
        </w:rPr>
        <w:t xml:space="preserve">e a la formulación, viabilidad, </w:t>
      </w:r>
      <w:r w:rsidRPr="00171849">
        <w:rPr>
          <w:rFonts w:eastAsia="Arial"/>
        </w:rPr>
        <w:t>registro</w:t>
      </w:r>
      <w:r>
        <w:rPr>
          <w:rFonts w:eastAsia="Arial"/>
        </w:rPr>
        <w:t xml:space="preserve"> y seguimiento de proyectos que cumplan con las metas del Plan de </w:t>
      </w:r>
      <w:r w:rsidRPr="00171849">
        <w:rPr>
          <w:rFonts w:eastAsia="Arial"/>
        </w:rPr>
        <w:t>Desarrol</w:t>
      </w:r>
      <w:r>
        <w:rPr>
          <w:rFonts w:eastAsia="Arial"/>
        </w:rPr>
        <w:t xml:space="preserve">lo Municipal articulado con las metas del Plan de Desarrollo </w:t>
      </w:r>
      <w:r w:rsidRPr="00171849">
        <w:rPr>
          <w:rFonts w:eastAsia="Arial"/>
        </w:rPr>
        <w:t>Dep</w:t>
      </w:r>
      <w:r>
        <w:rPr>
          <w:rFonts w:eastAsia="Arial"/>
        </w:rPr>
        <w:t xml:space="preserve">artamental y Plan de Desarrollo </w:t>
      </w:r>
      <w:r w:rsidRPr="00171849">
        <w:rPr>
          <w:rFonts w:eastAsia="Arial"/>
        </w:rPr>
        <w:t>Nacional.</w:t>
      </w:r>
    </w:p>
    <w:p w14:paraId="0D9720F4" w14:textId="1E41F13E" w:rsidR="000537E0" w:rsidRPr="000537E0" w:rsidRDefault="000537E0" w:rsidP="00321010">
      <w:pPr>
        <w:pStyle w:val="Ttulo2"/>
        <w:numPr>
          <w:ilvl w:val="1"/>
          <w:numId w:val="2"/>
        </w:numPr>
        <w:rPr>
          <w:rFonts w:eastAsia="Arial"/>
        </w:rPr>
      </w:pPr>
      <w:bookmarkStart w:id="6" w:name="_Toc22723963"/>
      <w:r w:rsidRPr="000537E0">
        <w:rPr>
          <w:rFonts w:eastAsia="Arial"/>
        </w:rPr>
        <w:t>DEFINICIONES</w:t>
      </w:r>
      <w:r w:rsidR="004A4D74">
        <w:rPr>
          <w:rFonts w:eastAsia="Arial"/>
        </w:rPr>
        <w:t>.</w:t>
      </w:r>
      <w:bookmarkEnd w:id="6"/>
    </w:p>
    <w:p w14:paraId="79D7F439" w14:textId="77777777" w:rsidR="000537E0" w:rsidRDefault="000537E0" w:rsidP="000537E0">
      <w:pPr>
        <w:pStyle w:val="Sinespaciado"/>
        <w:rPr>
          <w:rFonts w:eastAsia="Arial"/>
        </w:rPr>
      </w:pPr>
      <w:bookmarkStart w:id="7" w:name="_l8nd6mtqoa6n" w:colFirst="0" w:colLast="0"/>
      <w:bookmarkStart w:id="8" w:name="_ueqsyaw94f8t" w:colFirst="0" w:colLast="0"/>
      <w:bookmarkEnd w:id="7"/>
      <w:bookmarkEnd w:id="8"/>
      <w:r w:rsidRPr="00321010">
        <w:rPr>
          <w:rFonts w:eastAsia="Arial"/>
          <w:b/>
        </w:rPr>
        <w:t>Actividad:</w:t>
      </w:r>
      <w:r w:rsidRPr="000537E0">
        <w:rPr>
          <w:rFonts w:eastAsia="Arial"/>
        </w:rPr>
        <w:t xml:space="preserve"> Es el conjunto de procesos u operaciones mediante los cuales se genera valor al utilizar los insumos, dando lugar a un producto determinado. Las actividades principales son aquellas que generan el mayor valor agregado del proceso de generación de bienes y servicios. Las actividades secundarias generan productos de menor valor agregado, o conexos al principal. Las actividades auxiliares son las que se llevan a cabo para respaldar las actividades principales. </w:t>
      </w:r>
    </w:p>
    <w:p w14:paraId="6CC128C3" w14:textId="77777777" w:rsidR="00321010" w:rsidRPr="000537E0" w:rsidRDefault="00321010" w:rsidP="000537E0">
      <w:pPr>
        <w:pStyle w:val="Sinespaciado"/>
        <w:rPr>
          <w:rFonts w:eastAsia="Arial"/>
        </w:rPr>
      </w:pPr>
    </w:p>
    <w:p w14:paraId="4945BCFF" w14:textId="77777777" w:rsidR="000537E0" w:rsidRDefault="000537E0" w:rsidP="000537E0">
      <w:pPr>
        <w:pStyle w:val="Sinespaciado"/>
        <w:rPr>
          <w:rFonts w:eastAsia="Arial"/>
        </w:rPr>
      </w:pPr>
      <w:bookmarkStart w:id="9" w:name="_bjofif7qsrch" w:colFirst="0" w:colLast="0"/>
      <w:bookmarkEnd w:id="9"/>
      <w:r w:rsidRPr="00321010">
        <w:rPr>
          <w:rFonts w:eastAsia="Arial"/>
          <w:b/>
        </w:rPr>
        <w:t>Administrador Global (AG):</w:t>
      </w:r>
      <w:r w:rsidRPr="000537E0">
        <w:rPr>
          <w:rFonts w:eastAsia="Arial"/>
        </w:rPr>
        <w:t xml:space="preserve"> La administración Global del Sistema está a cargo de la Dirección de Inversiones y Finanzas Públicas del DNP. Desde allí se hace el mantenimiento, actualización y gestión del Sistema.</w:t>
      </w:r>
    </w:p>
    <w:p w14:paraId="13705BBB" w14:textId="77777777" w:rsidR="00321010" w:rsidRPr="000537E0" w:rsidRDefault="00321010" w:rsidP="000537E0">
      <w:pPr>
        <w:pStyle w:val="Sinespaciado"/>
        <w:rPr>
          <w:rFonts w:eastAsia="Arial"/>
        </w:rPr>
      </w:pPr>
    </w:p>
    <w:p w14:paraId="587BC749" w14:textId="77777777" w:rsidR="000537E0" w:rsidRDefault="000537E0" w:rsidP="000537E0">
      <w:pPr>
        <w:pStyle w:val="Sinespaciado"/>
        <w:rPr>
          <w:rFonts w:eastAsia="Arial"/>
        </w:rPr>
      </w:pPr>
      <w:bookmarkStart w:id="10" w:name="_pxuatb4eaznp" w:colFirst="0" w:colLast="0"/>
      <w:bookmarkEnd w:id="10"/>
      <w:r w:rsidRPr="00321010">
        <w:rPr>
          <w:rFonts w:eastAsia="Arial"/>
          <w:b/>
        </w:rPr>
        <w:t>Administrador Local (AdmL):</w:t>
      </w:r>
      <w:r w:rsidRPr="000537E0">
        <w:rPr>
          <w:rFonts w:eastAsia="Arial"/>
        </w:rPr>
        <w:t xml:space="preserve"> Este rol es asignado a los encargados de administrar los usuarios de las entidades territoriales y de asignar el rol de formulador oficial. El encargado es el funcionario asignado según la estructura funcional de la entidad Territorial. Tiene como requisitos: Formulador Ciudadano MGA, Copia documento de identidad, Acta de </w:t>
      </w:r>
      <w:r w:rsidR="00321010" w:rsidRPr="000537E0">
        <w:rPr>
          <w:rFonts w:eastAsia="Arial"/>
        </w:rPr>
        <w:t>posesión, Solicitud</w:t>
      </w:r>
      <w:r w:rsidRPr="000537E0">
        <w:rPr>
          <w:rFonts w:eastAsia="Arial"/>
        </w:rPr>
        <w:t xml:space="preserve"> de acuerdo con los parámetros del AG.</w:t>
      </w:r>
    </w:p>
    <w:p w14:paraId="1F9917C2" w14:textId="77777777" w:rsidR="00321010" w:rsidRPr="000537E0" w:rsidRDefault="00321010" w:rsidP="000537E0">
      <w:pPr>
        <w:pStyle w:val="Sinespaciado"/>
        <w:rPr>
          <w:rFonts w:eastAsia="Arial"/>
        </w:rPr>
      </w:pPr>
    </w:p>
    <w:p w14:paraId="4F3137F4" w14:textId="77777777" w:rsidR="000537E0" w:rsidRDefault="000537E0" w:rsidP="000537E0">
      <w:pPr>
        <w:pStyle w:val="Sinespaciado"/>
        <w:rPr>
          <w:rFonts w:eastAsia="Arial"/>
        </w:rPr>
      </w:pPr>
      <w:bookmarkStart w:id="11" w:name="_nkmkskcdc1r0" w:colFirst="0" w:colLast="0"/>
      <w:bookmarkEnd w:id="11"/>
      <w:r w:rsidRPr="00321010">
        <w:rPr>
          <w:rFonts w:eastAsia="Arial"/>
          <w:b/>
        </w:rPr>
        <w:t>Banco Único de Programas y Proyectos</w:t>
      </w:r>
      <w:r w:rsidRPr="000537E0">
        <w:rPr>
          <w:rFonts w:eastAsia="Arial"/>
        </w:rPr>
        <w:t>: Es una herramienta central en la asignación eficiente de recursos y en el fortalecimiento de la programación integral, el seguimiento y la evaluación de la inversión pública, su funcionalidad se debe circunscribir al ciclo del proyecto de inversión pública, el cual comprende la formulación, presentación, transferencia, viabilidad, programación, ejecución, operación y evaluación posterior, para ello, el Banco de Programas y Proyectos debe desarrollar cuatro componentes: legal e institucional, metodológico y conceptual, de herramientas informáticas y de capacitación y asistencia técnica.</w:t>
      </w:r>
    </w:p>
    <w:p w14:paraId="2E3C7A9C" w14:textId="77777777" w:rsidR="00321010" w:rsidRPr="000537E0" w:rsidRDefault="00321010" w:rsidP="000537E0">
      <w:pPr>
        <w:pStyle w:val="Sinespaciado"/>
        <w:rPr>
          <w:rFonts w:eastAsia="Arial"/>
        </w:rPr>
      </w:pPr>
    </w:p>
    <w:p w14:paraId="61388CE2" w14:textId="77777777" w:rsidR="000537E0" w:rsidRDefault="000537E0" w:rsidP="000537E0">
      <w:pPr>
        <w:pStyle w:val="Sinespaciado"/>
        <w:rPr>
          <w:rFonts w:eastAsia="Arial"/>
        </w:rPr>
      </w:pPr>
      <w:bookmarkStart w:id="12" w:name="_fru4edoyikpw" w:colFirst="0" w:colLast="0"/>
      <w:bookmarkEnd w:id="12"/>
      <w:r w:rsidRPr="00321010">
        <w:rPr>
          <w:rFonts w:eastAsia="Arial"/>
          <w:b/>
        </w:rPr>
        <w:t>Cadena de Valor:</w:t>
      </w:r>
      <w:r w:rsidRPr="000537E0">
        <w:rPr>
          <w:rFonts w:eastAsia="Arial"/>
        </w:rPr>
        <w:t xml:space="preserve"> Es la relación secuencial y lógica entre insumos, actividades, productos y resultados en la que se añade valor a lo largo del proceso de transformación total.</w:t>
      </w:r>
    </w:p>
    <w:p w14:paraId="5181AE9D" w14:textId="77777777" w:rsidR="00321010" w:rsidRPr="000537E0" w:rsidRDefault="00321010" w:rsidP="000537E0">
      <w:pPr>
        <w:pStyle w:val="Sinespaciado"/>
        <w:rPr>
          <w:rFonts w:eastAsia="Arial"/>
        </w:rPr>
      </w:pPr>
    </w:p>
    <w:p w14:paraId="7714A82E" w14:textId="77777777" w:rsidR="000537E0" w:rsidRDefault="000537E0" w:rsidP="000537E0">
      <w:pPr>
        <w:pStyle w:val="Sinespaciado"/>
        <w:rPr>
          <w:rFonts w:eastAsia="Arial"/>
        </w:rPr>
      </w:pPr>
      <w:bookmarkStart w:id="13" w:name="_rs6lfvq5abta" w:colFirst="0" w:colLast="0"/>
      <w:bookmarkEnd w:id="13"/>
      <w:r w:rsidRPr="00321010">
        <w:rPr>
          <w:rFonts w:eastAsia="Arial"/>
          <w:b/>
        </w:rPr>
        <w:t>Carácter Vinculante:</w:t>
      </w:r>
      <w:r w:rsidRPr="000537E0">
        <w:rPr>
          <w:rFonts w:eastAsia="Arial"/>
        </w:rPr>
        <w:t xml:space="preserve"> Todo proyecto de inversión que ingrese al Plan Operativo Anual de Inversiones, debe estar registrado en el Banco de Programas y Proyectos. </w:t>
      </w:r>
    </w:p>
    <w:p w14:paraId="6E84E32C" w14:textId="77777777" w:rsidR="00321010" w:rsidRPr="000537E0" w:rsidRDefault="00321010" w:rsidP="000537E0">
      <w:pPr>
        <w:pStyle w:val="Sinespaciado"/>
        <w:rPr>
          <w:rFonts w:eastAsia="Arial"/>
        </w:rPr>
      </w:pPr>
    </w:p>
    <w:p w14:paraId="7B0BEF90" w14:textId="77777777" w:rsidR="000537E0" w:rsidRDefault="000537E0" w:rsidP="000537E0">
      <w:pPr>
        <w:pStyle w:val="Sinespaciado"/>
        <w:rPr>
          <w:rFonts w:eastAsia="Arial"/>
        </w:rPr>
      </w:pPr>
      <w:bookmarkStart w:id="14" w:name="_gga58ads933o" w:colFirst="0" w:colLast="0"/>
      <w:bookmarkEnd w:id="14"/>
      <w:r w:rsidRPr="00321010">
        <w:rPr>
          <w:rFonts w:eastAsia="Arial"/>
          <w:b/>
        </w:rPr>
        <w:t>Certificación de Inscripción:</w:t>
      </w:r>
      <w:r w:rsidRPr="000537E0">
        <w:rPr>
          <w:rFonts w:eastAsia="Arial"/>
        </w:rPr>
        <w:t xml:space="preserve"> Documento mediante el cual la Secretaría de Planeación manifiesta la inscripción de un proyecto en el Banco Municipal de Programas y Proyectos y/o registro en el Sistema Unificado de Inversiones y Finanzas Públicas (SUIFP).</w:t>
      </w:r>
    </w:p>
    <w:p w14:paraId="13F26CC3" w14:textId="77777777" w:rsidR="00321010" w:rsidRPr="000537E0" w:rsidRDefault="00321010" w:rsidP="000537E0">
      <w:pPr>
        <w:pStyle w:val="Sinespaciado"/>
        <w:rPr>
          <w:rFonts w:eastAsia="Arial"/>
        </w:rPr>
      </w:pPr>
    </w:p>
    <w:p w14:paraId="56433BA5" w14:textId="77777777" w:rsidR="000537E0" w:rsidRDefault="000537E0" w:rsidP="000537E0">
      <w:pPr>
        <w:pStyle w:val="Sinespaciado"/>
        <w:rPr>
          <w:rFonts w:eastAsia="Arial"/>
        </w:rPr>
      </w:pPr>
      <w:bookmarkStart w:id="15" w:name="_t56td17ezwzi" w:colFirst="0" w:colLast="0"/>
      <w:bookmarkEnd w:id="15"/>
      <w:r w:rsidRPr="00321010">
        <w:rPr>
          <w:rFonts w:eastAsia="Arial"/>
          <w:b/>
        </w:rPr>
        <w:t>Ciclo del Proyecto</w:t>
      </w:r>
      <w:r w:rsidRPr="000537E0">
        <w:rPr>
          <w:rFonts w:eastAsia="Arial"/>
        </w:rPr>
        <w:t xml:space="preserve">: Hace </w:t>
      </w:r>
      <w:r w:rsidR="00321010" w:rsidRPr="000537E0">
        <w:rPr>
          <w:rFonts w:eastAsia="Arial"/>
        </w:rPr>
        <w:t>referencia</w:t>
      </w:r>
      <w:r w:rsidRPr="000537E0">
        <w:rPr>
          <w:rFonts w:eastAsia="Arial"/>
        </w:rPr>
        <w:t xml:space="preserve"> a las etapas de </w:t>
      </w:r>
      <w:r w:rsidR="00321010" w:rsidRPr="000537E0">
        <w:rPr>
          <w:rFonts w:eastAsia="Arial"/>
        </w:rPr>
        <w:t>pre inversión</w:t>
      </w:r>
      <w:r w:rsidRPr="000537E0">
        <w:rPr>
          <w:rFonts w:eastAsia="Arial"/>
        </w:rPr>
        <w:t>, ejecución, operación y evaluación expost del proyecto.</w:t>
      </w:r>
    </w:p>
    <w:p w14:paraId="6C541BBB" w14:textId="77777777" w:rsidR="00321010" w:rsidRPr="000537E0" w:rsidRDefault="00321010" w:rsidP="000537E0">
      <w:pPr>
        <w:pStyle w:val="Sinespaciado"/>
        <w:rPr>
          <w:rFonts w:eastAsia="Arial"/>
        </w:rPr>
      </w:pPr>
    </w:p>
    <w:p w14:paraId="71B8B943" w14:textId="77777777" w:rsidR="000537E0" w:rsidRDefault="000537E0" w:rsidP="000537E0">
      <w:pPr>
        <w:pStyle w:val="Sinespaciado"/>
        <w:rPr>
          <w:rFonts w:eastAsia="Arial"/>
        </w:rPr>
      </w:pPr>
      <w:bookmarkStart w:id="16" w:name="_mlxylmvo499a" w:colFirst="0" w:colLast="0"/>
      <w:bookmarkEnd w:id="16"/>
      <w:r w:rsidRPr="00321010">
        <w:rPr>
          <w:rFonts w:eastAsia="Arial"/>
          <w:b/>
        </w:rPr>
        <w:t>Componente:</w:t>
      </w:r>
      <w:r w:rsidRPr="000537E0">
        <w:rPr>
          <w:rFonts w:eastAsia="Arial"/>
        </w:rPr>
        <w:t xml:space="preserve"> Resultado específico de una o varias actividades, expresado como trabajo terminado. Algunos ejemplos son: obras de infraestructura, servicios, asistencia técnica, dotación, capacitación. </w:t>
      </w:r>
    </w:p>
    <w:p w14:paraId="56A82192" w14:textId="77777777" w:rsidR="00321010" w:rsidRPr="000537E0" w:rsidRDefault="00321010" w:rsidP="000537E0">
      <w:pPr>
        <w:pStyle w:val="Sinespaciado"/>
        <w:rPr>
          <w:rFonts w:eastAsia="Arial"/>
        </w:rPr>
      </w:pPr>
    </w:p>
    <w:p w14:paraId="0B1CBCFA" w14:textId="77777777" w:rsidR="000537E0" w:rsidRDefault="000537E0" w:rsidP="000537E0">
      <w:pPr>
        <w:pStyle w:val="Sinespaciado"/>
        <w:rPr>
          <w:rFonts w:eastAsia="Arial"/>
        </w:rPr>
      </w:pPr>
      <w:bookmarkStart w:id="17" w:name="_czwf07lfugiu" w:colFirst="0" w:colLast="0"/>
      <w:bookmarkEnd w:id="17"/>
      <w:r w:rsidRPr="00321010">
        <w:rPr>
          <w:rFonts w:eastAsia="Arial"/>
          <w:b/>
        </w:rPr>
        <w:t>Concepto Técnico:</w:t>
      </w:r>
      <w:r w:rsidRPr="000537E0">
        <w:rPr>
          <w:rFonts w:eastAsia="Arial"/>
        </w:rPr>
        <w:t xml:space="preserve"> Análisis especializado sobre un aspecto específico de un proyecto, donde se determina el grado de cumplimiento de los parámetros y especificaciones técnicas que regulan un sector. Sirve como fundamento para emitir o no concepto de viabilidad. </w:t>
      </w:r>
    </w:p>
    <w:p w14:paraId="688A7B9D" w14:textId="77777777" w:rsidR="00321010" w:rsidRPr="000537E0" w:rsidRDefault="00321010" w:rsidP="000537E0">
      <w:pPr>
        <w:pStyle w:val="Sinespaciado"/>
        <w:rPr>
          <w:rFonts w:eastAsia="Arial"/>
        </w:rPr>
      </w:pPr>
    </w:p>
    <w:p w14:paraId="23B52A1A" w14:textId="77777777" w:rsidR="000537E0" w:rsidRDefault="000537E0" w:rsidP="000537E0">
      <w:pPr>
        <w:pStyle w:val="Sinespaciado"/>
        <w:rPr>
          <w:rFonts w:eastAsia="Arial"/>
        </w:rPr>
      </w:pPr>
      <w:bookmarkStart w:id="18" w:name="_j2tt66amxuox" w:colFirst="0" w:colLast="0"/>
      <w:bookmarkEnd w:id="18"/>
      <w:r w:rsidRPr="00321010">
        <w:rPr>
          <w:rFonts w:eastAsia="Arial"/>
          <w:b/>
        </w:rPr>
        <w:t>Consulta de Formulación:</w:t>
      </w:r>
      <w:r w:rsidRPr="000537E0">
        <w:rPr>
          <w:rFonts w:eastAsia="Arial"/>
        </w:rPr>
        <w:t xml:space="preserve"> Permite el acceso a la información que se ha </w:t>
      </w:r>
      <w:r w:rsidR="00321010" w:rsidRPr="000537E0">
        <w:rPr>
          <w:rFonts w:eastAsia="Arial"/>
        </w:rPr>
        <w:t>ingresado</w:t>
      </w:r>
      <w:r w:rsidRPr="000537E0">
        <w:rPr>
          <w:rFonts w:eastAsia="Arial"/>
        </w:rPr>
        <w:t xml:space="preserve"> en el sistema para cada uno de los proyectos registrados por la entidad. No podrá guardar, agregar o modificar los datos que se encuentran en el sistema. </w:t>
      </w:r>
    </w:p>
    <w:p w14:paraId="781CE8C8" w14:textId="77777777" w:rsidR="00321010" w:rsidRPr="000537E0" w:rsidRDefault="00321010" w:rsidP="000537E0">
      <w:pPr>
        <w:pStyle w:val="Sinespaciado"/>
        <w:rPr>
          <w:rFonts w:eastAsia="Arial"/>
        </w:rPr>
      </w:pPr>
    </w:p>
    <w:p w14:paraId="081B297C" w14:textId="77777777" w:rsidR="000537E0" w:rsidRDefault="000537E0" w:rsidP="000537E0">
      <w:pPr>
        <w:pStyle w:val="Sinespaciado"/>
        <w:rPr>
          <w:rFonts w:eastAsia="Arial"/>
        </w:rPr>
      </w:pPr>
      <w:bookmarkStart w:id="19" w:name="_g021dk3nelud" w:colFirst="0" w:colLast="0"/>
      <w:bookmarkEnd w:id="19"/>
      <w:r w:rsidRPr="00321010">
        <w:rPr>
          <w:rFonts w:eastAsia="Arial"/>
          <w:b/>
        </w:rPr>
        <w:t>Control de Formulación Técnico:</w:t>
      </w:r>
      <w:r w:rsidRPr="000537E0">
        <w:rPr>
          <w:rFonts w:eastAsia="Arial"/>
        </w:rPr>
        <w:t xml:space="preserve"> Revisa el proyecto conforme a su competencia, pertinencia y confiabilidad técnica, financiera, económica y metodológica, respecto de la misión, objetivos, lineamientos y planes establecidos por parte de la entidad ejecutora. </w:t>
      </w:r>
    </w:p>
    <w:p w14:paraId="15133205" w14:textId="77777777" w:rsidR="00321010" w:rsidRPr="000537E0" w:rsidRDefault="00321010" w:rsidP="000537E0">
      <w:pPr>
        <w:pStyle w:val="Sinespaciado"/>
        <w:rPr>
          <w:rFonts w:eastAsia="Arial"/>
        </w:rPr>
      </w:pPr>
    </w:p>
    <w:p w14:paraId="1C72B798" w14:textId="77777777" w:rsidR="000537E0" w:rsidRDefault="000537E0" w:rsidP="000537E0">
      <w:pPr>
        <w:pStyle w:val="Sinespaciado"/>
        <w:rPr>
          <w:rFonts w:eastAsia="Arial"/>
        </w:rPr>
      </w:pPr>
      <w:bookmarkStart w:id="20" w:name="_icaukehpiqvb" w:colFirst="0" w:colLast="0"/>
      <w:bookmarkEnd w:id="20"/>
      <w:r w:rsidRPr="00321010">
        <w:rPr>
          <w:rFonts w:eastAsia="Arial"/>
          <w:b/>
        </w:rPr>
        <w:t>Control de Viabilidad Técnico</w:t>
      </w:r>
      <w:r w:rsidRPr="000537E0">
        <w:rPr>
          <w:rFonts w:eastAsia="Arial"/>
        </w:rPr>
        <w:t xml:space="preserve">: Revisa el proyecto conforme a su competencia, pertinencia y confiabilidad técnica, financiera, económica y metodológica, respecto de los objetivos, lineamientos y estándares establecidos en la política sectorial respectiva. </w:t>
      </w:r>
    </w:p>
    <w:p w14:paraId="77FA0A85" w14:textId="77777777" w:rsidR="00321010" w:rsidRPr="000537E0" w:rsidRDefault="00321010" w:rsidP="000537E0">
      <w:pPr>
        <w:pStyle w:val="Sinespaciado"/>
        <w:rPr>
          <w:rFonts w:eastAsia="Arial"/>
        </w:rPr>
      </w:pPr>
    </w:p>
    <w:p w14:paraId="4E729B62" w14:textId="77777777" w:rsidR="000537E0" w:rsidRDefault="000537E0" w:rsidP="000537E0">
      <w:pPr>
        <w:pStyle w:val="Sinespaciado"/>
        <w:rPr>
          <w:rFonts w:eastAsia="Arial"/>
        </w:rPr>
      </w:pPr>
      <w:bookmarkStart w:id="21" w:name="_vxx6gvphjtl6" w:colFirst="0" w:colLast="0"/>
      <w:bookmarkEnd w:id="21"/>
      <w:r w:rsidRPr="00321010">
        <w:rPr>
          <w:rFonts w:eastAsia="Arial"/>
          <w:b/>
        </w:rPr>
        <w:t>Control Posterior:</w:t>
      </w:r>
      <w:r w:rsidRPr="000537E0">
        <w:rPr>
          <w:rFonts w:eastAsia="Arial"/>
        </w:rPr>
        <w:t xml:space="preserve"> Consiste en la verificación del cumplimiento de procedimientos y requisitos establecidos en el presente Manual y en las Resoluciones emitidas por las entidades sectoriales, verificación de la coherencia del proyecto con el Plan de Desarrollo Municipal, así como la revisión integral de la Metodología General Ajustada - MGA. </w:t>
      </w:r>
    </w:p>
    <w:p w14:paraId="1DBFDD3D" w14:textId="77777777" w:rsidR="00321010" w:rsidRPr="000537E0" w:rsidRDefault="00321010" w:rsidP="000537E0">
      <w:pPr>
        <w:pStyle w:val="Sinespaciado"/>
        <w:rPr>
          <w:rFonts w:eastAsia="Arial"/>
        </w:rPr>
      </w:pPr>
    </w:p>
    <w:p w14:paraId="64973072" w14:textId="77777777" w:rsidR="000537E0" w:rsidRDefault="000537E0" w:rsidP="000537E0">
      <w:pPr>
        <w:pStyle w:val="Sinespaciado"/>
        <w:rPr>
          <w:rFonts w:eastAsia="Arial"/>
        </w:rPr>
      </w:pPr>
      <w:bookmarkStart w:id="22" w:name="_lyg5ltxivbng" w:colFirst="0" w:colLast="0"/>
      <w:bookmarkEnd w:id="22"/>
      <w:r w:rsidRPr="00321010">
        <w:rPr>
          <w:rFonts w:eastAsia="Arial"/>
          <w:b/>
        </w:rPr>
        <w:t>Control Posterior de Viabilidad:</w:t>
      </w:r>
      <w:r w:rsidRPr="000537E0">
        <w:rPr>
          <w:rFonts w:eastAsia="Arial"/>
        </w:rPr>
        <w:t xml:space="preserve"> Es una mirada transectorial que se le hace al proyecto, en el Departamento Nacional de Planeación, DNP. Cuando a juicio de la Dirección Técnica del DNP el proyecto requiere de la leyenda “previo concepto DNP” o de “distribución previo concepto DNP”, se deberá indicar este hecho.  La leyenda “distribución previo concepto DNP “se impone cuando un proyecto requiere ser distribuido en proyectos formulados y evaluados para su ejecución. La leyenda “previo concepto DNP” se impone cuando se requiere información adicional sobre el proyecto y cuando hay elementos pendientes de la evaluación.</w:t>
      </w:r>
    </w:p>
    <w:p w14:paraId="172A639A" w14:textId="77777777" w:rsidR="00321010" w:rsidRPr="000537E0" w:rsidRDefault="00321010" w:rsidP="000537E0">
      <w:pPr>
        <w:pStyle w:val="Sinespaciado"/>
        <w:rPr>
          <w:rFonts w:eastAsia="Arial"/>
        </w:rPr>
      </w:pPr>
    </w:p>
    <w:p w14:paraId="32490BA2" w14:textId="77777777" w:rsidR="000537E0" w:rsidRDefault="000537E0" w:rsidP="000537E0">
      <w:pPr>
        <w:pStyle w:val="Sinespaciado"/>
        <w:rPr>
          <w:rFonts w:eastAsia="Arial"/>
        </w:rPr>
      </w:pPr>
      <w:bookmarkStart w:id="23" w:name="_o5s4npunkuko" w:colFirst="0" w:colLast="0"/>
      <w:bookmarkStart w:id="24" w:name="_ivelm35f0ihk" w:colFirst="0" w:colLast="0"/>
      <w:bookmarkEnd w:id="23"/>
      <w:bookmarkEnd w:id="24"/>
      <w:r w:rsidRPr="00321010">
        <w:rPr>
          <w:rFonts w:eastAsia="Arial"/>
          <w:b/>
        </w:rPr>
        <w:t>Control Posterior de Viabilidad Técnico</w:t>
      </w:r>
      <w:r w:rsidRPr="000537E0">
        <w:rPr>
          <w:rFonts w:eastAsia="Arial"/>
        </w:rPr>
        <w:t xml:space="preserve">: Control correspondiente al proyecto por parte de las Direcciones Técnicas del Departamento Nacional de Planeación - DNP. </w:t>
      </w:r>
    </w:p>
    <w:p w14:paraId="3750052B" w14:textId="77777777" w:rsidR="00321010" w:rsidRPr="000537E0" w:rsidRDefault="00321010" w:rsidP="000537E0">
      <w:pPr>
        <w:pStyle w:val="Sinespaciado"/>
        <w:rPr>
          <w:rFonts w:eastAsia="Arial"/>
        </w:rPr>
      </w:pPr>
    </w:p>
    <w:p w14:paraId="13E308C2" w14:textId="77777777" w:rsidR="000537E0" w:rsidRDefault="000537E0" w:rsidP="000537E0">
      <w:pPr>
        <w:pStyle w:val="Sinespaciado"/>
        <w:rPr>
          <w:rFonts w:eastAsia="Arial"/>
        </w:rPr>
      </w:pPr>
      <w:bookmarkStart w:id="25" w:name="_wee94sbswpgv" w:colFirst="0" w:colLast="0"/>
      <w:bookmarkEnd w:id="25"/>
      <w:r w:rsidRPr="00321010">
        <w:rPr>
          <w:rFonts w:eastAsia="Arial"/>
          <w:b/>
        </w:rPr>
        <w:t>Control Preventivo:</w:t>
      </w:r>
      <w:r w:rsidRPr="000537E0">
        <w:rPr>
          <w:rFonts w:eastAsia="Arial"/>
        </w:rPr>
        <w:t xml:space="preserve"> Corresponde al conjunto de acciones e instrumentos implementados por los actores que intervienen en el ciclo del proyecto de inversión en el marco de sus competencias, que permitan detectar, de forma temprana, las distorsiones que se presentan en cada una de las etapas del ciclo del proyecto de inversión y que pueden afectar la eficiencia y efectividad de los recursos públicos.</w:t>
      </w:r>
    </w:p>
    <w:p w14:paraId="07D3AE8E" w14:textId="77777777" w:rsidR="00321010" w:rsidRPr="000537E0" w:rsidRDefault="00321010" w:rsidP="000537E0">
      <w:pPr>
        <w:pStyle w:val="Sinespaciado"/>
        <w:rPr>
          <w:rFonts w:eastAsia="Arial"/>
        </w:rPr>
      </w:pPr>
    </w:p>
    <w:p w14:paraId="5EDC3A47" w14:textId="77777777" w:rsidR="000537E0" w:rsidRDefault="000537E0" w:rsidP="000537E0">
      <w:pPr>
        <w:pStyle w:val="Sinespaciado"/>
        <w:rPr>
          <w:rFonts w:eastAsia="Arial"/>
        </w:rPr>
      </w:pPr>
      <w:bookmarkStart w:id="26" w:name="_wloser9zzgzq" w:colFirst="0" w:colLast="0"/>
      <w:bookmarkEnd w:id="26"/>
      <w:r w:rsidRPr="00321010">
        <w:rPr>
          <w:rFonts w:eastAsia="Arial"/>
          <w:b/>
        </w:rPr>
        <w:t>Dependencia</w:t>
      </w:r>
      <w:r w:rsidRPr="000537E0">
        <w:rPr>
          <w:rFonts w:eastAsia="Arial"/>
        </w:rPr>
        <w:t xml:space="preserve">: Es el ente administrativo interno (Secretaría, Instituto, Unidad, etc.) que a nombre del Municipio es responsable del manejo de un sector del desarrollo social y económico (vías, salud, educación, deportes, etc.) </w:t>
      </w:r>
    </w:p>
    <w:p w14:paraId="41B49494" w14:textId="77777777" w:rsidR="00321010" w:rsidRPr="000537E0" w:rsidRDefault="00321010" w:rsidP="000537E0">
      <w:pPr>
        <w:pStyle w:val="Sinespaciado"/>
        <w:rPr>
          <w:rFonts w:eastAsia="Arial"/>
        </w:rPr>
      </w:pPr>
    </w:p>
    <w:p w14:paraId="47B4C2FD" w14:textId="77777777" w:rsidR="000537E0" w:rsidRDefault="000537E0" w:rsidP="000537E0">
      <w:pPr>
        <w:pStyle w:val="Sinespaciado"/>
        <w:rPr>
          <w:rFonts w:eastAsia="Arial"/>
        </w:rPr>
      </w:pPr>
      <w:bookmarkStart w:id="27" w:name="_tcdqwjisz4o5" w:colFirst="0" w:colLast="0"/>
      <w:bookmarkEnd w:id="27"/>
      <w:r w:rsidRPr="00321010">
        <w:rPr>
          <w:rFonts w:eastAsia="Arial"/>
          <w:b/>
        </w:rPr>
        <w:t>Depuración:</w:t>
      </w:r>
      <w:r w:rsidRPr="000537E0">
        <w:rPr>
          <w:rFonts w:eastAsia="Arial"/>
        </w:rPr>
        <w:t xml:space="preserve"> Consiste en eliminar de la base de datos del Banco Municipal de Programas y </w:t>
      </w:r>
      <w:r w:rsidR="00321010" w:rsidRPr="000537E0">
        <w:rPr>
          <w:rFonts w:eastAsia="Arial"/>
        </w:rPr>
        <w:t>Proyectos</w:t>
      </w:r>
      <w:r w:rsidRPr="000537E0">
        <w:rPr>
          <w:rFonts w:eastAsia="Arial"/>
        </w:rPr>
        <w:t xml:space="preserve"> de Inversión, los </w:t>
      </w:r>
      <w:r w:rsidR="00321010" w:rsidRPr="000537E0">
        <w:rPr>
          <w:rFonts w:eastAsia="Arial"/>
        </w:rPr>
        <w:t>programas</w:t>
      </w:r>
      <w:r w:rsidRPr="000537E0">
        <w:rPr>
          <w:rFonts w:eastAsia="Arial"/>
        </w:rPr>
        <w:t xml:space="preserve"> y proyectos que han cumplido los requisitos establecidos en la presente Resolución, para el efecto. </w:t>
      </w:r>
    </w:p>
    <w:p w14:paraId="7CA939D9" w14:textId="77777777" w:rsidR="00321010" w:rsidRPr="000537E0" w:rsidRDefault="00321010" w:rsidP="000537E0">
      <w:pPr>
        <w:pStyle w:val="Sinespaciado"/>
        <w:rPr>
          <w:rFonts w:eastAsia="Arial"/>
        </w:rPr>
      </w:pPr>
    </w:p>
    <w:p w14:paraId="031D4727" w14:textId="77777777" w:rsidR="000537E0" w:rsidRDefault="000537E0" w:rsidP="000537E0">
      <w:pPr>
        <w:pStyle w:val="Sinespaciado"/>
        <w:rPr>
          <w:rFonts w:eastAsia="Arial"/>
        </w:rPr>
      </w:pPr>
      <w:bookmarkStart w:id="28" w:name="_t5ktbnxx8enp" w:colFirst="0" w:colLast="0"/>
      <w:bookmarkEnd w:id="28"/>
      <w:r w:rsidRPr="00321010">
        <w:rPr>
          <w:rFonts w:eastAsia="Arial"/>
          <w:b/>
        </w:rPr>
        <w:t>Elegibilidad:</w:t>
      </w:r>
      <w:r w:rsidRPr="000537E0">
        <w:rPr>
          <w:rFonts w:eastAsia="Arial"/>
        </w:rPr>
        <w:t xml:space="preserve"> Se refiere a la potencialidad o capacidad que tiene un proyecto para optar a ser financiado con recursos del Municipio. </w:t>
      </w:r>
    </w:p>
    <w:p w14:paraId="153F4676" w14:textId="77777777" w:rsidR="00321010" w:rsidRPr="000537E0" w:rsidRDefault="00321010" w:rsidP="000537E0">
      <w:pPr>
        <w:pStyle w:val="Sinespaciado"/>
        <w:rPr>
          <w:rFonts w:eastAsia="Arial"/>
        </w:rPr>
      </w:pPr>
    </w:p>
    <w:p w14:paraId="377EE58D" w14:textId="29F24A07" w:rsidR="000537E0" w:rsidRDefault="004C6401" w:rsidP="000537E0">
      <w:pPr>
        <w:pStyle w:val="Sinespaciado"/>
        <w:rPr>
          <w:rFonts w:eastAsia="Arial"/>
        </w:rPr>
      </w:pPr>
      <w:bookmarkStart w:id="29" w:name="_j22sjr4n501j" w:colFirst="0" w:colLast="0"/>
      <w:bookmarkEnd w:id="29"/>
      <w:r>
        <w:rPr>
          <w:rFonts w:eastAsia="Arial"/>
          <w:b/>
        </w:rPr>
        <w:t>Entidad Secretario</w:t>
      </w:r>
      <w:r w:rsidR="000537E0" w:rsidRPr="00321010">
        <w:rPr>
          <w:rFonts w:eastAsia="Arial"/>
          <w:b/>
        </w:rPr>
        <w:t xml:space="preserve"> de Planeación</w:t>
      </w:r>
      <w:r w:rsidR="000537E0" w:rsidRPr="000537E0">
        <w:rPr>
          <w:rFonts w:eastAsia="Arial"/>
        </w:rPr>
        <w:t xml:space="preserve">: Revisa la información registrada por el técnico de control de formulación, de acuerdo a los aspectos que deben revisarse enfocado a las políticas de la entidad. </w:t>
      </w:r>
    </w:p>
    <w:p w14:paraId="1A39240C" w14:textId="77777777" w:rsidR="00321010" w:rsidRPr="000537E0" w:rsidRDefault="00321010" w:rsidP="000537E0">
      <w:pPr>
        <w:pStyle w:val="Sinespaciado"/>
        <w:rPr>
          <w:rFonts w:eastAsia="Arial"/>
        </w:rPr>
      </w:pPr>
    </w:p>
    <w:p w14:paraId="1D28A153" w14:textId="77777777" w:rsidR="000537E0" w:rsidRDefault="000537E0" w:rsidP="000537E0">
      <w:pPr>
        <w:pStyle w:val="Sinespaciado"/>
        <w:rPr>
          <w:rFonts w:eastAsia="Arial"/>
        </w:rPr>
      </w:pPr>
      <w:bookmarkStart w:id="30" w:name="_3c1m038dq966" w:colFirst="0" w:colLast="0"/>
      <w:bookmarkEnd w:id="30"/>
      <w:r w:rsidRPr="00321010">
        <w:rPr>
          <w:rFonts w:eastAsia="Arial"/>
          <w:b/>
        </w:rPr>
        <w:t>Estudio Ambiental:</w:t>
      </w:r>
      <w:r w:rsidRPr="000537E0">
        <w:rPr>
          <w:rFonts w:eastAsia="Arial"/>
        </w:rPr>
        <w:t xml:space="preserve"> El estudio ambiental busca determinar el impacto que tiene cada alternativa sobre el medio ambiente. Con este estudio se busca prevenir, mitigar y/o compensar el impacto ambiental que pueda tener la alternativa. Para ello se debe cuantificar y valorar el impacto, así como las acciones tendientes a corregirlo, prevenirlo, mitigarlo y/o compensado. Los costos sobre medidas de prevención, mitigación, corrección y/o compensación de impacto ambiental, deben estar involucrados en los costos totales de las alternativas, ya que depende de actividades propias que debe desarrollar cada alternativa de solución en particular. </w:t>
      </w:r>
    </w:p>
    <w:p w14:paraId="3AC1B323" w14:textId="77777777" w:rsidR="00321010" w:rsidRPr="000537E0" w:rsidRDefault="00321010" w:rsidP="000537E0">
      <w:pPr>
        <w:pStyle w:val="Sinespaciado"/>
        <w:rPr>
          <w:rFonts w:eastAsia="Arial"/>
        </w:rPr>
      </w:pPr>
    </w:p>
    <w:p w14:paraId="34021238" w14:textId="77777777" w:rsidR="000537E0" w:rsidRDefault="000537E0" w:rsidP="000537E0">
      <w:pPr>
        <w:pStyle w:val="Sinespaciado"/>
        <w:rPr>
          <w:rFonts w:eastAsia="Arial"/>
        </w:rPr>
      </w:pPr>
      <w:bookmarkStart w:id="31" w:name="_kktcx1x11h2v" w:colFirst="0" w:colLast="0"/>
      <w:bookmarkEnd w:id="31"/>
      <w:r w:rsidRPr="00321010">
        <w:rPr>
          <w:rFonts w:eastAsia="Arial"/>
          <w:b/>
        </w:rPr>
        <w:t>Estudio Comunitario</w:t>
      </w:r>
      <w:r w:rsidRPr="000537E0">
        <w:rPr>
          <w:rFonts w:eastAsia="Arial"/>
        </w:rPr>
        <w:t xml:space="preserve">: Consiste en determinar el grado de participación de la comunidad a lo largo del ciclo del proyecto. Se debe determinar en qué medida el proyecto surgió como respuesta a una necesidad sentida de la comunidad, el grado de participación en la formulación, selección y gestión del mismo. Igualmente, se debe evaluar qué relación tendrá la comunidad con el proyecto durante su ejecución a través de la veeduría ciudadana. Por último, si en la operación del proyecto la comunidad va a participar mediante la conformación de la instancia administrativa u otro mecanismo. </w:t>
      </w:r>
    </w:p>
    <w:p w14:paraId="4E81B347" w14:textId="77777777" w:rsidR="00321010" w:rsidRPr="000537E0" w:rsidRDefault="00321010" w:rsidP="000537E0">
      <w:pPr>
        <w:pStyle w:val="Sinespaciado"/>
        <w:rPr>
          <w:rFonts w:eastAsia="Arial"/>
        </w:rPr>
      </w:pPr>
    </w:p>
    <w:p w14:paraId="60C788D4" w14:textId="77777777" w:rsidR="000537E0" w:rsidRDefault="000537E0" w:rsidP="000537E0">
      <w:pPr>
        <w:pStyle w:val="Sinespaciado"/>
        <w:rPr>
          <w:rFonts w:eastAsia="Arial"/>
        </w:rPr>
      </w:pPr>
      <w:bookmarkStart w:id="32" w:name="_glnqoaxdrjzu" w:colFirst="0" w:colLast="0"/>
      <w:bookmarkEnd w:id="32"/>
      <w:r w:rsidRPr="00321010">
        <w:rPr>
          <w:rFonts w:eastAsia="Arial"/>
          <w:b/>
        </w:rPr>
        <w:t>Estudio Financiero:</w:t>
      </w:r>
      <w:r w:rsidRPr="000537E0">
        <w:rPr>
          <w:rFonts w:eastAsia="Arial"/>
        </w:rPr>
        <w:t xml:space="preserve"> Consiste en la revisión de los costos y financiamiento del proyecto en cuanto al análisis del costo-mínimo, costo-eficiencia, tiempo-eficiencia y fuentes de financiación. Además, busca determinar los ingresos y/o beneficios que genera el proyecto.</w:t>
      </w:r>
    </w:p>
    <w:p w14:paraId="61D90548" w14:textId="77777777" w:rsidR="00321010" w:rsidRPr="000537E0" w:rsidRDefault="00321010" w:rsidP="000537E0">
      <w:pPr>
        <w:pStyle w:val="Sinespaciado"/>
        <w:rPr>
          <w:rFonts w:eastAsia="Arial"/>
        </w:rPr>
      </w:pPr>
    </w:p>
    <w:p w14:paraId="5DAC73F2" w14:textId="77777777" w:rsidR="000537E0" w:rsidRDefault="000537E0" w:rsidP="000537E0">
      <w:pPr>
        <w:pStyle w:val="Sinespaciado"/>
        <w:rPr>
          <w:rFonts w:eastAsia="Arial"/>
        </w:rPr>
      </w:pPr>
      <w:bookmarkStart w:id="33" w:name="_15pa7w3f3g0y" w:colFirst="0" w:colLast="0"/>
      <w:bookmarkEnd w:id="33"/>
      <w:r w:rsidRPr="00321010">
        <w:rPr>
          <w:rFonts w:eastAsia="Arial"/>
          <w:b/>
        </w:rPr>
        <w:t>Estudio Institucional-Organizacional</w:t>
      </w:r>
      <w:r w:rsidRPr="000537E0">
        <w:rPr>
          <w:rFonts w:eastAsia="Arial"/>
        </w:rPr>
        <w:t xml:space="preserve">: El estudio institucional busca determinar la capacidad ejecutora y operativa de la entidad que es responsable de la alternativa de solución en estudio, con el fin de fortalecer sus puntos débiles y definir la estructura de la organización para el manejo de las etapas de inversión y de operación y mantenimiento. Además, es importante estudiar las diferentes entidades involucradas en este proceso, en términos de sus relaciones, funciones, responsabilidades, tipo de vínculos, capacidad con que cuentan, recursos humanos, físicas, técnicos, recursos legales, etc., para poder garantizar el éxito en el desarrollo de la alternativa de solución del proyecto, en las etapas de ejecución, operación y mantenimiento. </w:t>
      </w:r>
    </w:p>
    <w:p w14:paraId="3BE8EE1F" w14:textId="77777777" w:rsidR="00321010" w:rsidRPr="000537E0" w:rsidRDefault="00321010" w:rsidP="000537E0">
      <w:pPr>
        <w:pStyle w:val="Sinespaciado"/>
        <w:rPr>
          <w:rFonts w:eastAsia="Arial"/>
        </w:rPr>
      </w:pPr>
    </w:p>
    <w:p w14:paraId="7203E19E" w14:textId="77777777" w:rsidR="000537E0" w:rsidRDefault="000537E0" w:rsidP="000537E0">
      <w:pPr>
        <w:pStyle w:val="Sinespaciado"/>
        <w:rPr>
          <w:rFonts w:eastAsia="Arial"/>
        </w:rPr>
      </w:pPr>
      <w:bookmarkStart w:id="34" w:name="_ymco90r13v49" w:colFirst="0" w:colLast="0"/>
      <w:bookmarkEnd w:id="34"/>
      <w:r w:rsidRPr="00321010">
        <w:rPr>
          <w:rFonts w:eastAsia="Arial"/>
          <w:b/>
        </w:rPr>
        <w:t>Estudio Legal:</w:t>
      </w:r>
      <w:r w:rsidRPr="000537E0">
        <w:rPr>
          <w:rFonts w:eastAsia="Arial"/>
        </w:rPr>
        <w:t xml:space="preserve"> El estudio legal busca determinar la viabilidad de las alternativas de solución propuestas a la luz de las normas que rigen en cuanto a usos de suelo, patentes, legislación Laboral (contratación, prestaciones sociales y demás obligaciones laborales) entre otras. </w:t>
      </w:r>
    </w:p>
    <w:p w14:paraId="19F359BF" w14:textId="77777777" w:rsidR="00321010" w:rsidRPr="000537E0" w:rsidRDefault="00321010" w:rsidP="000537E0">
      <w:pPr>
        <w:pStyle w:val="Sinespaciado"/>
        <w:rPr>
          <w:rFonts w:eastAsia="Arial"/>
        </w:rPr>
      </w:pPr>
    </w:p>
    <w:p w14:paraId="27C6A4DE" w14:textId="77777777" w:rsidR="000537E0" w:rsidRDefault="000537E0" w:rsidP="000537E0">
      <w:pPr>
        <w:pStyle w:val="Sinespaciado"/>
        <w:rPr>
          <w:rFonts w:eastAsia="Arial"/>
        </w:rPr>
      </w:pPr>
      <w:bookmarkStart w:id="35" w:name="_dzb9bj44bvdv" w:colFirst="0" w:colLast="0"/>
      <w:bookmarkEnd w:id="35"/>
      <w:r w:rsidRPr="00321010">
        <w:rPr>
          <w:rFonts w:eastAsia="Arial"/>
          <w:b/>
        </w:rPr>
        <w:lastRenderedPageBreak/>
        <w:t>Estudio de Localización:</w:t>
      </w:r>
      <w:r w:rsidRPr="000537E0">
        <w:rPr>
          <w:rFonts w:eastAsia="Arial"/>
        </w:rPr>
        <w:t xml:space="preserve"> Busca determinar el sitio óptimo para el desarrollo del proyecto mediante el análisis de factores tales como: medios y costos de transporte, disponibilidad y costo de mano de obra, comunicaciones, disponibilidad de terrenos, aspectos ambientales, cercanía a la fuente reabastecimiento, etc. </w:t>
      </w:r>
    </w:p>
    <w:p w14:paraId="0AAFA022" w14:textId="77777777" w:rsidR="00321010" w:rsidRPr="000537E0" w:rsidRDefault="00321010" w:rsidP="000537E0">
      <w:pPr>
        <w:pStyle w:val="Sinespaciado"/>
        <w:rPr>
          <w:rFonts w:eastAsia="Arial"/>
        </w:rPr>
      </w:pPr>
    </w:p>
    <w:p w14:paraId="0E9EF6C5" w14:textId="77777777" w:rsidR="000537E0" w:rsidRDefault="000537E0" w:rsidP="000537E0">
      <w:pPr>
        <w:pStyle w:val="Sinespaciado"/>
        <w:rPr>
          <w:rFonts w:eastAsia="Arial"/>
        </w:rPr>
      </w:pPr>
      <w:bookmarkStart w:id="36" w:name="_jffljkhpbu8x" w:colFirst="0" w:colLast="0"/>
      <w:bookmarkEnd w:id="36"/>
      <w:r w:rsidRPr="00321010">
        <w:rPr>
          <w:rFonts w:eastAsia="Arial"/>
          <w:b/>
        </w:rPr>
        <w:t>Estudio de Mercado:</w:t>
      </w:r>
      <w:r w:rsidRPr="000537E0">
        <w:rPr>
          <w:rFonts w:eastAsia="Arial"/>
        </w:rPr>
        <w:t xml:space="preserve"> Es la que considera el estudio de la demanda y la oferta del bien o servicio para determinar el tamaño o dimensión del proyecto. El estudio de mercado debe dar respuesta a las siguientes preguntas: ¿Qué producir?: bienes y servicios ¿Cuánto producir?: cantidad de bienes y servicios. </w:t>
      </w:r>
    </w:p>
    <w:p w14:paraId="036DA2CF" w14:textId="77777777" w:rsidR="00321010" w:rsidRPr="000537E0" w:rsidRDefault="00321010" w:rsidP="000537E0">
      <w:pPr>
        <w:pStyle w:val="Sinespaciado"/>
        <w:rPr>
          <w:rFonts w:eastAsia="Arial"/>
        </w:rPr>
      </w:pPr>
    </w:p>
    <w:p w14:paraId="200B9E5E" w14:textId="77777777" w:rsidR="000537E0" w:rsidRDefault="000537E0" w:rsidP="000537E0">
      <w:pPr>
        <w:pStyle w:val="Sinespaciado"/>
        <w:rPr>
          <w:rFonts w:eastAsia="Arial"/>
        </w:rPr>
      </w:pPr>
      <w:bookmarkStart w:id="37" w:name="_n41efn3yifsg" w:colFirst="0" w:colLast="0"/>
      <w:bookmarkEnd w:id="37"/>
      <w:r w:rsidRPr="00321010">
        <w:rPr>
          <w:rFonts w:eastAsia="Arial"/>
          <w:b/>
        </w:rPr>
        <w:t>Estudio de Riesgos:</w:t>
      </w:r>
      <w:r w:rsidRPr="000537E0">
        <w:rPr>
          <w:rFonts w:eastAsia="Arial"/>
        </w:rPr>
        <w:t xml:space="preserve"> Este estudio tiene como objeto identificar y analizar los riesgos que pueden afectar el diseño y el desarrollo de un proyecto de inversión y/o los riesgos que éste puede generar en su entorno. Lo anterior como base para formular las medidas de prevención y mitigación conducentes a reducir la vulnerabilidad del proyecto y/o las consecuencias de los riesgos que éste pueda generar desde el punto de vista ambiental, económico, social y cultural. De esta manera, el análisis de riesgos es una herramienta útil para la toma de decisiones y un insumo importante en la etapa de </w:t>
      </w:r>
      <w:r w:rsidR="00321010" w:rsidRPr="000537E0">
        <w:rPr>
          <w:rFonts w:eastAsia="Arial"/>
        </w:rPr>
        <w:t>pre inversión</w:t>
      </w:r>
      <w:r w:rsidRPr="000537E0">
        <w:rPr>
          <w:rFonts w:eastAsia="Arial"/>
        </w:rPr>
        <w:t xml:space="preserve"> y planeación de los proyectos.</w:t>
      </w:r>
    </w:p>
    <w:p w14:paraId="78C73457" w14:textId="77777777" w:rsidR="00321010" w:rsidRPr="000537E0" w:rsidRDefault="00321010" w:rsidP="000537E0">
      <w:pPr>
        <w:pStyle w:val="Sinespaciado"/>
        <w:rPr>
          <w:rFonts w:eastAsia="Arial"/>
        </w:rPr>
      </w:pPr>
    </w:p>
    <w:p w14:paraId="0D2FF6A7" w14:textId="77777777" w:rsidR="000537E0" w:rsidRDefault="000537E0" w:rsidP="000537E0">
      <w:pPr>
        <w:pStyle w:val="Sinespaciado"/>
        <w:rPr>
          <w:rFonts w:eastAsia="Arial"/>
        </w:rPr>
      </w:pPr>
      <w:bookmarkStart w:id="38" w:name="_r80ytk4z7a5" w:colFirst="0" w:colLast="0"/>
      <w:bookmarkEnd w:id="38"/>
      <w:r w:rsidRPr="00321010">
        <w:rPr>
          <w:rFonts w:eastAsia="Arial"/>
          <w:b/>
        </w:rPr>
        <w:t>Estudio Técnico</w:t>
      </w:r>
      <w:r w:rsidRPr="000537E0">
        <w:rPr>
          <w:rFonts w:eastAsia="Arial"/>
        </w:rPr>
        <w:t xml:space="preserve">: Consiste en dimensionar las variables óptimas que inciden en el proyecto, tales como: Tamaño, capacidad requerida, ubicación geográfica, tecnología utilizada, producción óptima de bienes y servicios, materias primas, insumos, mano de obra, etc. </w:t>
      </w:r>
    </w:p>
    <w:p w14:paraId="041620B1" w14:textId="77777777" w:rsidR="00321010" w:rsidRPr="000537E0" w:rsidRDefault="00321010" w:rsidP="000537E0">
      <w:pPr>
        <w:pStyle w:val="Sinespaciado"/>
        <w:rPr>
          <w:rFonts w:eastAsia="Arial"/>
        </w:rPr>
      </w:pPr>
    </w:p>
    <w:p w14:paraId="5FF0C65E" w14:textId="77777777" w:rsidR="000537E0" w:rsidRDefault="000537E0" w:rsidP="000537E0">
      <w:pPr>
        <w:pStyle w:val="Sinespaciado"/>
        <w:rPr>
          <w:rFonts w:eastAsia="Arial"/>
        </w:rPr>
      </w:pPr>
      <w:bookmarkStart w:id="39" w:name="_qzicx8jhnwul" w:colFirst="0" w:colLast="0"/>
      <w:bookmarkEnd w:id="39"/>
      <w:r w:rsidRPr="00321010">
        <w:rPr>
          <w:rFonts w:eastAsia="Arial"/>
          <w:b/>
        </w:rPr>
        <w:t>Etapa de Inversión:</w:t>
      </w:r>
      <w:r w:rsidRPr="000537E0">
        <w:rPr>
          <w:rFonts w:eastAsia="Arial"/>
        </w:rPr>
        <w:t xml:space="preserve"> Es la etapa en la cual se materializan las acciones que dan como resultado bienes o servicios y culmina cuando el o los productos obtenidos comienzan a generar beneficios. En esta etapa se realizan los procesos de ejecución y seguimiento. La ejecución se desarrolla física y financieramente. Durante este periodo se llevan a cabo las actividades necesarias para la obtención del producto o productos del proyecto. Las actividades deben ser claras, concretas y estar programadas en el tiempo, pues ellas indicarán el monto de recursos que se requiere anualmente para poder lograr el producto en el tiempo estipulado. El seguimiento va de la mano con la ejecución. Este se realiza a los insumos, actividades y productos planteados en la cadena de valor del proyecto a través de indicadores de producto y de gestión que son los que miden el comportamiento físico del proyecto.</w:t>
      </w:r>
    </w:p>
    <w:p w14:paraId="32F6FA76" w14:textId="77777777" w:rsidR="00321010" w:rsidRPr="000537E0" w:rsidRDefault="00321010" w:rsidP="000537E0">
      <w:pPr>
        <w:pStyle w:val="Sinespaciado"/>
        <w:rPr>
          <w:rFonts w:eastAsia="Arial"/>
        </w:rPr>
      </w:pPr>
    </w:p>
    <w:p w14:paraId="47F35370" w14:textId="77777777" w:rsidR="000537E0" w:rsidRDefault="000537E0" w:rsidP="000537E0">
      <w:pPr>
        <w:pStyle w:val="Sinespaciado"/>
        <w:rPr>
          <w:rFonts w:eastAsia="Arial"/>
        </w:rPr>
      </w:pPr>
      <w:bookmarkStart w:id="40" w:name="_2wlnj68xs4u6" w:colFirst="0" w:colLast="0"/>
      <w:bookmarkEnd w:id="40"/>
      <w:r w:rsidRPr="00321010">
        <w:rPr>
          <w:rFonts w:eastAsia="Arial"/>
          <w:b/>
        </w:rPr>
        <w:t xml:space="preserve">Etapa de </w:t>
      </w:r>
      <w:r w:rsidR="00321010" w:rsidRPr="00321010">
        <w:rPr>
          <w:rFonts w:eastAsia="Arial"/>
          <w:b/>
        </w:rPr>
        <w:t>Pre inversión</w:t>
      </w:r>
      <w:r w:rsidRPr="000537E0">
        <w:rPr>
          <w:rFonts w:eastAsia="Arial"/>
        </w:rPr>
        <w:t xml:space="preserve">: En esta etapa se identifica el problema o necesidad, se prepara su información y se cuantifican sus costos y beneficios. Igualmente se preparan los diseños preliminares si se requieren. El grado de preparación de la información y su confiabilidad dependen de la profundidad de los estudios que los respaldan: técnicos, económicos, financieros, de mercado, entre otros. Estas etapas son: idea, perfil, </w:t>
      </w:r>
      <w:r w:rsidR="00321010" w:rsidRPr="000537E0">
        <w:rPr>
          <w:rFonts w:eastAsia="Arial"/>
        </w:rPr>
        <w:t>pre factibilidad</w:t>
      </w:r>
      <w:r w:rsidRPr="000537E0">
        <w:rPr>
          <w:rFonts w:eastAsia="Arial"/>
        </w:rPr>
        <w:t xml:space="preserve"> y factibilidad, es decir, se debe </w:t>
      </w:r>
      <w:r w:rsidR="00321010" w:rsidRPr="000537E0">
        <w:rPr>
          <w:rFonts w:eastAsia="Arial"/>
        </w:rPr>
        <w:t>realizar</w:t>
      </w:r>
      <w:r w:rsidRPr="000537E0">
        <w:rPr>
          <w:rFonts w:eastAsia="Arial"/>
        </w:rPr>
        <w:t xml:space="preserve"> una evaluación ex-ante, la cual permite decidir si es conveniente o no acometer un proyecto. Para este efecto se debe no solamente identificar, cuantificar y valorar sus costos y/o beneficios, sino tener elementos de juicio para poder comparar varias alternativas coherentemente. </w:t>
      </w:r>
    </w:p>
    <w:p w14:paraId="5CD4CFF8" w14:textId="77777777" w:rsidR="00321010" w:rsidRPr="000537E0" w:rsidRDefault="00321010" w:rsidP="000537E0">
      <w:pPr>
        <w:pStyle w:val="Sinespaciado"/>
        <w:rPr>
          <w:rFonts w:eastAsia="Arial"/>
        </w:rPr>
      </w:pPr>
    </w:p>
    <w:p w14:paraId="6B3B4697" w14:textId="77777777" w:rsidR="000537E0" w:rsidRDefault="000537E0" w:rsidP="000537E0">
      <w:pPr>
        <w:pStyle w:val="Sinespaciado"/>
        <w:rPr>
          <w:rFonts w:eastAsia="Arial"/>
        </w:rPr>
      </w:pPr>
      <w:bookmarkStart w:id="41" w:name="_89q50qelglty" w:colFirst="0" w:colLast="0"/>
      <w:bookmarkEnd w:id="41"/>
      <w:r w:rsidRPr="00321010">
        <w:rPr>
          <w:rFonts w:eastAsia="Arial"/>
          <w:b/>
        </w:rPr>
        <w:t>Etapa de Operación y Mantenimiento</w:t>
      </w:r>
      <w:r w:rsidRPr="000537E0">
        <w:rPr>
          <w:rFonts w:eastAsia="Arial"/>
        </w:rPr>
        <w:t xml:space="preserve">: Momento en el cual se empieza a utilizar el bien o servicio obtenido en la etapa de inversión y por tanto, se inicia la generación del beneficio. Esta etapa dura el tiempo que se estipuló en la etapa de </w:t>
      </w:r>
      <w:r w:rsidR="00EB6AA7" w:rsidRPr="000537E0">
        <w:rPr>
          <w:rFonts w:eastAsia="Arial"/>
        </w:rPr>
        <w:t>pre inversión</w:t>
      </w:r>
      <w:r w:rsidRPr="000537E0">
        <w:rPr>
          <w:rFonts w:eastAsia="Arial"/>
        </w:rPr>
        <w:t xml:space="preserve"> para alcanzar los objetivos del proyecto, es decir, la operación va hasta el periodo en que se espera que ya no se presente el problema que se está atacando con el proyecto. Durante esta etapa también existe seguimiento, el cual busca medir los resultados y el </w:t>
      </w:r>
      <w:r w:rsidRPr="000537E0">
        <w:rPr>
          <w:rFonts w:eastAsia="Arial"/>
        </w:rPr>
        <w:lastRenderedPageBreak/>
        <w:t xml:space="preserve">impacto en la cadena de valor; éste se realiza a los componentes y la finalidad en la matriz de marco lógico. </w:t>
      </w:r>
    </w:p>
    <w:p w14:paraId="5D8D6084" w14:textId="697C9C7E" w:rsidR="00321010" w:rsidRPr="000537E0" w:rsidRDefault="00321010" w:rsidP="000537E0">
      <w:pPr>
        <w:pStyle w:val="Sinespaciado"/>
        <w:rPr>
          <w:rFonts w:eastAsia="Arial"/>
        </w:rPr>
      </w:pPr>
      <w:bookmarkStart w:id="42" w:name="_pzposkgzidfs" w:colFirst="0" w:colLast="0"/>
      <w:bookmarkEnd w:id="42"/>
    </w:p>
    <w:p w14:paraId="43C603A8" w14:textId="77777777" w:rsidR="00321010" w:rsidRPr="000537E0" w:rsidRDefault="00321010" w:rsidP="000537E0">
      <w:pPr>
        <w:pStyle w:val="Sinespaciado"/>
        <w:rPr>
          <w:rFonts w:eastAsia="Arial"/>
        </w:rPr>
      </w:pPr>
      <w:bookmarkStart w:id="43" w:name="_xtdm5wygbx5r" w:colFirst="0" w:colLast="0"/>
      <w:bookmarkEnd w:id="43"/>
    </w:p>
    <w:p w14:paraId="1E872105" w14:textId="77777777" w:rsidR="000537E0" w:rsidRDefault="000537E0" w:rsidP="000537E0">
      <w:pPr>
        <w:pStyle w:val="Sinespaciado"/>
        <w:rPr>
          <w:rFonts w:eastAsia="Arial"/>
        </w:rPr>
      </w:pPr>
      <w:bookmarkStart w:id="44" w:name="_dux00nw49pvj" w:colFirst="0" w:colLast="0"/>
      <w:bookmarkEnd w:id="44"/>
      <w:r w:rsidRPr="00321010">
        <w:rPr>
          <w:rFonts w:eastAsia="Arial"/>
          <w:b/>
        </w:rPr>
        <w:t>Factibilidad:</w:t>
      </w:r>
      <w:r w:rsidRPr="000537E0">
        <w:rPr>
          <w:rFonts w:eastAsia="Arial"/>
        </w:rPr>
        <w:t xml:space="preserve"> Consiste en perfeccionar la alternativa recomendad en la </w:t>
      </w:r>
      <w:r w:rsidR="00321010" w:rsidRPr="000537E0">
        <w:rPr>
          <w:rFonts w:eastAsia="Arial"/>
        </w:rPr>
        <w:t>pre factibilidad</w:t>
      </w:r>
      <w:r w:rsidRPr="000537E0">
        <w:rPr>
          <w:rFonts w:eastAsia="Arial"/>
        </w:rPr>
        <w:t xml:space="preserve">, mediante el uso de información primeria y la realización de todos los estudios que sean necesarios (suelo, oferta, demanda, estructuras, </w:t>
      </w:r>
      <w:r w:rsidR="00321010" w:rsidRPr="000537E0">
        <w:rPr>
          <w:rFonts w:eastAsia="Arial"/>
        </w:rPr>
        <w:t>tarifas</w:t>
      </w:r>
      <w:r w:rsidRPr="000537E0">
        <w:rPr>
          <w:rFonts w:eastAsia="Arial"/>
        </w:rPr>
        <w:t>, etc).</w:t>
      </w:r>
    </w:p>
    <w:p w14:paraId="410A8041" w14:textId="77777777" w:rsidR="00321010" w:rsidRPr="000537E0" w:rsidRDefault="00321010" w:rsidP="000537E0">
      <w:pPr>
        <w:pStyle w:val="Sinespaciado"/>
        <w:rPr>
          <w:rFonts w:eastAsia="Arial"/>
        </w:rPr>
      </w:pPr>
    </w:p>
    <w:p w14:paraId="4AE7035F" w14:textId="77777777" w:rsidR="000537E0" w:rsidRDefault="000537E0" w:rsidP="000537E0">
      <w:pPr>
        <w:pStyle w:val="Sinespaciado"/>
        <w:rPr>
          <w:rFonts w:eastAsia="Arial"/>
        </w:rPr>
      </w:pPr>
      <w:bookmarkStart w:id="45" w:name="_u00rte1q8qh6" w:colFirst="0" w:colLast="0"/>
      <w:bookmarkEnd w:id="45"/>
      <w:r w:rsidRPr="00321010">
        <w:rPr>
          <w:rFonts w:eastAsia="Arial"/>
          <w:b/>
        </w:rPr>
        <w:t>Filtro Técnico</w:t>
      </w:r>
      <w:r w:rsidRPr="000537E0">
        <w:rPr>
          <w:rFonts w:eastAsia="Arial"/>
        </w:rPr>
        <w:t>: Consiste en analizar, verificar y evaluar la viabilidad dada a un proyecto antes de proceder al registro.</w:t>
      </w:r>
    </w:p>
    <w:p w14:paraId="1B793179" w14:textId="77777777" w:rsidR="00321010" w:rsidRPr="000537E0" w:rsidRDefault="00321010" w:rsidP="000537E0">
      <w:pPr>
        <w:pStyle w:val="Sinespaciado"/>
        <w:rPr>
          <w:rFonts w:eastAsia="Arial"/>
        </w:rPr>
      </w:pPr>
    </w:p>
    <w:p w14:paraId="136BC042" w14:textId="77777777" w:rsidR="000537E0" w:rsidRDefault="000537E0" w:rsidP="000537E0">
      <w:pPr>
        <w:pStyle w:val="Sinespaciado"/>
        <w:rPr>
          <w:rFonts w:eastAsia="Arial"/>
        </w:rPr>
      </w:pPr>
      <w:bookmarkStart w:id="46" w:name="_l7rjruz6v66n" w:colFirst="0" w:colLast="0"/>
      <w:bookmarkEnd w:id="46"/>
      <w:r w:rsidRPr="00321010">
        <w:rPr>
          <w:rFonts w:eastAsia="Arial"/>
          <w:b/>
        </w:rPr>
        <w:t xml:space="preserve">Formulador </w:t>
      </w:r>
      <w:r w:rsidR="00321010" w:rsidRPr="00321010">
        <w:rPr>
          <w:rFonts w:eastAsia="Arial"/>
          <w:b/>
        </w:rPr>
        <w:t>Ciudadano</w:t>
      </w:r>
      <w:r w:rsidRPr="000537E0">
        <w:rPr>
          <w:rFonts w:eastAsia="Arial"/>
        </w:rPr>
        <w:t>: Este rol es asignado a los usuarios una vez se realiza su registro en la MGA WEB por primera vez. Permite realizar la formulación y presentación de proyectos a las entidades territoriales. Todas las personas tienen la potestad de registrase como formuladores ciudadanos en el sistema.</w:t>
      </w:r>
    </w:p>
    <w:p w14:paraId="27BB5A87" w14:textId="77777777" w:rsidR="00321010" w:rsidRPr="000537E0" w:rsidRDefault="00321010" w:rsidP="000537E0">
      <w:pPr>
        <w:pStyle w:val="Sinespaciado"/>
        <w:rPr>
          <w:rFonts w:eastAsia="Arial"/>
        </w:rPr>
      </w:pPr>
    </w:p>
    <w:p w14:paraId="598CA982" w14:textId="77777777" w:rsidR="000537E0" w:rsidRDefault="000537E0" w:rsidP="000537E0">
      <w:pPr>
        <w:pStyle w:val="Sinespaciado"/>
        <w:rPr>
          <w:rFonts w:eastAsia="Arial"/>
        </w:rPr>
      </w:pPr>
      <w:bookmarkStart w:id="47" w:name="_wxjllzbtimbm" w:colFirst="0" w:colLast="0"/>
      <w:bookmarkEnd w:id="47"/>
      <w:r w:rsidRPr="00321010">
        <w:rPr>
          <w:rFonts w:eastAsia="Arial"/>
          <w:b/>
        </w:rPr>
        <w:t>Formulador Oficial</w:t>
      </w:r>
      <w:r w:rsidRPr="000537E0">
        <w:rPr>
          <w:rFonts w:eastAsia="Arial"/>
        </w:rPr>
        <w:t xml:space="preserve">: Este rol Permite registrar la formulación de proyectos, adjuntar documentos soporte del proyecto, aceptar proyectos que hayan sido presentados a la entidad territorial por formuladores ciudadanos y trasferir proyectos al SUIFP. En el SUIFP de acuerdo con los permisos que le asigne el Administrador Local, podrá ser encargado de otras funciones como: Control de formulación, Control de viabilidad, Control Posterior de viabilidad, Aprobación modificaciones presupuestales. </w:t>
      </w:r>
    </w:p>
    <w:p w14:paraId="044FD079" w14:textId="77777777" w:rsidR="00321010" w:rsidRPr="000537E0" w:rsidRDefault="00321010" w:rsidP="000537E0">
      <w:pPr>
        <w:pStyle w:val="Sinespaciado"/>
        <w:rPr>
          <w:rFonts w:eastAsia="Arial"/>
        </w:rPr>
      </w:pPr>
    </w:p>
    <w:p w14:paraId="04FD692F" w14:textId="77777777" w:rsidR="000537E0" w:rsidRDefault="000537E0" w:rsidP="000537E0">
      <w:pPr>
        <w:pStyle w:val="Sinespaciado"/>
        <w:rPr>
          <w:rFonts w:eastAsia="Arial"/>
        </w:rPr>
      </w:pPr>
      <w:bookmarkStart w:id="48" w:name="_v0jnf6e3s913" w:colFirst="0" w:colLast="0"/>
      <w:bookmarkEnd w:id="48"/>
      <w:r w:rsidRPr="00321010">
        <w:rPr>
          <w:rFonts w:eastAsia="Arial"/>
          <w:b/>
        </w:rPr>
        <w:t>Gestión para Resultados del Desarrollo (GpRD</w:t>
      </w:r>
      <w:r w:rsidRPr="000537E0">
        <w:rPr>
          <w:rFonts w:eastAsia="Arial"/>
        </w:rPr>
        <w:t xml:space="preserve">): Es una forma de posicionar la eficacia de las estrategias de desarrollo en el primer plano y propiciar que los recursos públicos se orienten efectivamente al logro de resultados que mejoren estructuralmente las condiciones sociales y económicas del Departamento. </w:t>
      </w:r>
    </w:p>
    <w:p w14:paraId="08B8DE89" w14:textId="77777777" w:rsidR="00321010" w:rsidRPr="000537E0" w:rsidRDefault="00321010" w:rsidP="000537E0">
      <w:pPr>
        <w:pStyle w:val="Sinespaciado"/>
        <w:rPr>
          <w:rFonts w:eastAsia="Arial"/>
        </w:rPr>
      </w:pPr>
    </w:p>
    <w:p w14:paraId="373DD28F" w14:textId="77777777" w:rsidR="000537E0" w:rsidRDefault="000537E0" w:rsidP="000537E0">
      <w:pPr>
        <w:pStyle w:val="Sinespaciado"/>
        <w:rPr>
          <w:rFonts w:eastAsia="Arial"/>
        </w:rPr>
      </w:pPr>
      <w:bookmarkStart w:id="49" w:name="_4xhpk4qdb7hr" w:colFirst="0" w:colLast="0"/>
      <w:bookmarkEnd w:id="49"/>
      <w:r w:rsidRPr="00321010">
        <w:rPr>
          <w:rFonts w:eastAsia="Arial"/>
          <w:b/>
        </w:rPr>
        <w:t>Idea:</w:t>
      </w:r>
      <w:r w:rsidRPr="000537E0">
        <w:rPr>
          <w:rFonts w:eastAsia="Arial"/>
        </w:rPr>
        <w:t xml:space="preserve"> Consiste en identificar de forma preliminar la necesidad o problema existente y las acciones mediante las cuales se podría satisfacer o resolver. </w:t>
      </w:r>
    </w:p>
    <w:p w14:paraId="59C398E8" w14:textId="77777777" w:rsidR="00321010" w:rsidRPr="000537E0" w:rsidRDefault="00321010" w:rsidP="000537E0">
      <w:pPr>
        <w:pStyle w:val="Sinespaciado"/>
        <w:rPr>
          <w:rFonts w:eastAsia="Arial"/>
        </w:rPr>
      </w:pPr>
    </w:p>
    <w:p w14:paraId="3FCDD7C5" w14:textId="77777777" w:rsidR="000537E0" w:rsidRDefault="000537E0" w:rsidP="000537E0">
      <w:pPr>
        <w:pStyle w:val="Sinespaciado"/>
        <w:rPr>
          <w:rFonts w:eastAsia="Arial"/>
        </w:rPr>
      </w:pPr>
      <w:bookmarkStart w:id="50" w:name="_ayvurul44fbn" w:colFirst="0" w:colLast="0"/>
      <w:bookmarkEnd w:id="50"/>
      <w:r w:rsidRPr="00321010">
        <w:rPr>
          <w:rFonts w:eastAsia="Arial"/>
          <w:b/>
        </w:rPr>
        <w:t>Impacto</w:t>
      </w:r>
      <w:r w:rsidRPr="000537E0">
        <w:rPr>
          <w:rFonts w:eastAsia="Arial"/>
        </w:rPr>
        <w:t xml:space="preserve">: Cambio logrado en la situación de la </w:t>
      </w:r>
      <w:r w:rsidR="00321010" w:rsidRPr="000537E0">
        <w:rPr>
          <w:rFonts w:eastAsia="Arial"/>
        </w:rPr>
        <w:t>población</w:t>
      </w:r>
      <w:r w:rsidRPr="000537E0">
        <w:rPr>
          <w:rFonts w:eastAsia="Arial"/>
        </w:rPr>
        <w:t xml:space="preserve"> como resultado del producto de </w:t>
      </w:r>
      <w:r w:rsidR="00321010" w:rsidRPr="000537E0">
        <w:rPr>
          <w:rFonts w:eastAsia="Arial"/>
        </w:rPr>
        <w:t>un proyecto</w:t>
      </w:r>
      <w:r w:rsidRPr="000537E0">
        <w:rPr>
          <w:rFonts w:eastAsia="Arial"/>
        </w:rPr>
        <w:t xml:space="preserve">, cuando se generan los beneficios previstos en su operación. </w:t>
      </w:r>
    </w:p>
    <w:p w14:paraId="56DB7216" w14:textId="77777777" w:rsidR="00321010" w:rsidRPr="000537E0" w:rsidRDefault="00321010" w:rsidP="000537E0">
      <w:pPr>
        <w:pStyle w:val="Sinespaciado"/>
        <w:rPr>
          <w:rFonts w:eastAsia="Arial"/>
        </w:rPr>
      </w:pPr>
    </w:p>
    <w:p w14:paraId="3BB4A7CF" w14:textId="77777777" w:rsidR="000537E0" w:rsidRDefault="000537E0" w:rsidP="000537E0">
      <w:pPr>
        <w:pStyle w:val="Sinespaciado"/>
        <w:rPr>
          <w:rFonts w:eastAsia="Arial"/>
        </w:rPr>
      </w:pPr>
      <w:bookmarkStart w:id="51" w:name="_yvutrlxg50y9" w:colFirst="0" w:colLast="0"/>
      <w:bookmarkEnd w:id="51"/>
      <w:r w:rsidRPr="00321010">
        <w:rPr>
          <w:rFonts w:eastAsia="Arial"/>
          <w:b/>
        </w:rPr>
        <w:t>Indicador</w:t>
      </w:r>
      <w:r w:rsidRPr="000537E0">
        <w:rPr>
          <w:rFonts w:eastAsia="Arial"/>
        </w:rPr>
        <w:t>: Representación cuantitativa (Variable o relación entre variables), verificable objetivamente, a partir de la cual se registra, procesa y presenta la información necesaria para medir el avance o retroceso en el logro de un determinado objetivo.</w:t>
      </w:r>
    </w:p>
    <w:p w14:paraId="1C9686AB" w14:textId="77777777" w:rsidR="00321010" w:rsidRPr="000537E0" w:rsidRDefault="00321010" w:rsidP="000537E0">
      <w:pPr>
        <w:pStyle w:val="Sinespaciado"/>
        <w:rPr>
          <w:rFonts w:eastAsia="Arial"/>
        </w:rPr>
      </w:pPr>
    </w:p>
    <w:p w14:paraId="55B91920" w14:textId="77777777" w:rsidR="000537E0" w:rsidRDefault="000537E0" w:rsidP="000537E0">
      <w:pPr>
        <w:pStyle w:val="Sinespaciado"/>
        <w:rPr>
          <w:rFonts w:eastAsia="Arial"/>
        </w:rPr>
      </w:pPr>
      <w:bookmarkStart w:id="52" w:name="_kc3mgv3vn6ql" w:colFirst="0" w:colLast="0"/>
      <w:bookmarkEnd w:id="52"/>
      <w:r w:rsidRPr="00321010">
        <w:rPr>
          <w:rFonts w:eastAsia="Arial"/>
          <w:b/>
        </w:rPr>
        <w:t>Insumo</w:t>
      </w:r>
      <w:r w:rsidRPr="000537E0">
        <w:rPr>
          <w:rFonts w:eastAsia="Arial"/>
        </w:rPr>
        <w:t>: Los insumos son los factores productivos, recursos financieros, humanos y materiales con los que se cuenta para la generación de valor. Los insumos se transforman a través de las actividades y es a estos a los que se asignan los costos del proyecto.</w:t>
      </w:r>
    </w:p>
    <w:p w14:paraId="3905B3A5" w14:textId="77777777" w:rsidR="00321010" w:rsidRPr="000537E0" w:rsidRDefault="00321010" w:rsidP="000537E0">
      <w:pPr>
        <w:pStyle w:val="Sinespaciado"/>
        <w:rPr>
          <w:rFonts w:eastAsia="Arial"/>
        </w:rPr>
      </w:pPr>
    </w:p>
    <w:p w14:paraId="2AC9A4AC" w14:textId="77777777" w:rsidR="000537E0" w:rsidRDefault="000537E0" w:rsidP="000537E0">
      <w:pPr>
        <w:pStyle w:val="Sinespaciado"/>
        <w:rPr>
          <w:rFonts w:eastAsia="Arial"/>
        </w:rPr>
      </w:pPr>
      <w:bookmarkStart w:id="53" w:name="_wxvi96yt3479" w:colFirst="0" w:colLast="0"/>
      <w:bookmarkEnd w:id="53"/>
      <w:r w:rsidRPr="00321010">
        <w:rPr>
          <w:rFonts w:eastAsia="Arial"/>
          <w:b/>
        </w:rPr>
        <w:t>Integralidad:</w:t>
      </w:r>
      <w:r w:rsidRPr="000537E0">
        <w:rPr>
          <w:rFonts w:eastAsia="Arial"/>
        </w:rPr>
        <w:t xml:space="preserve"> El Banco de Programas y Proyectos, debe permitir la gestión integral del proyecto de inversión, desde su formulación hasta su evaluación posterior.</w:t>
      </w:r>
    </w:p>
    <w:p w14:paraId="14BF2B43" w14:textId="77777777" w:rsidR="00321010" w:rsidRPr="000537E0" w:rsidRDefault="00321010" w:rsidP="000537E0">
      <w:pPr>
        <w:pStyle w:val="Sinespaciado"/>
        <w:rPr>
          <w:rFonts w:eastAsia="Arial"/>
        </w:rPr>
      </w:pPr>
    </w:p>
    <w:p w14:paraId="533ADC45" w14:textId="77777777" w:rsidR="00321010" w:rsidRPr="000537E0" w:rsidRDefault="00321010" w:rsidP="000537E0">
      <w:pPr>
        <w:pStyle w:val="Sinespaciado"/>
        <w:rPr>
          <w:rFonts w:eastAsia="Arial"/>
        </w:rPr>
      </w:pPr>
      <w:bookmarkStart w:id="54" w:name="_5zc32v9uy06i" w:colFirst="0" w:colLast="0"/>
      <w:bookmarkEnd w:id="54"/>
    </w:p>
    <w:p w14:paraId="142130B1" w14:textId="77777777" w:rsidR="000537E0" w:rsidRDefault="000537E0" w:rsidP="000537E0">
      <w:pPr>
        <w:pStyle w:val="Sinespaciado"/>
        <w:rPr>
          <w:rFonts w:eastAsia="Arial"/>
        </w:rPr>
      </w:pPr>
      <w:bookmarkStart w:id="55" w:name="_vxbtjh1o5bdw" w:colFirst="0" w:colLast="0"/>
      <w:bookmarkEnd w:id="55"/>
      <w:r w:rsidRPr="00321010">
        <w:rPr>
          <w:rFonts w:eastAsia="Arial"/>
          <w:b/>
        </w:rPr>
        <w:t>Mejora Continua</w:t>
      </w:r>
      <w:r w:rsidRPr="000537E0">
        <w:rPr>
          <w:rFonts w:eastAsia="Arial"/>
        </w:rPr>
        <w:t>: Es un compromiso institucional a la mejora constante en la prestación de los servicios del Banco de Programas y Proyectos.</w:t>
      </w:r>
    </w:p>
    <w:p w14:paraId="58559FCF" w14:textId="77777777" w:rsidR="00321010" w:rsidRPr="000537E0" w:rsidRDefault="00321010" w:rsidP="000537E0">
      <w:pPr>
        <w:pStyle w:val="Sinespaciado"/>
        <w:rPr>
          <w:rFonts w:eastAsia="Arial"/>
        </w:rPr>
      </w:pPr>
    </w:p>
    <w:p w14:paraId="67E0BA2A" w14:textId="77777777" w:rsidR="000537E0" w:rsidRDefault="000537E0" w:rsidP="000537E0">
      <w:pPr>
        <w:pStyle w:val="Sinespaciado"/>
        <w:rPr>
          <w:rFonts w:eastAsia="Arial"/>
        </w:rPr>
      </w:pPr>
      <w:bookmarkStart w:id="56" w:name="_1h9fv29to79l" w:colFirst="0" w:colLast="0"/>
      <w:bookmarkEnd w:id="56"/>
      <w:r w:rsidRPr="00321010">
        <w:rPr>
          <w:rFonts w:eastAsia="Arial"/>
          <w:b/>
        </w:rPr>
        <w:t>Meta</w:t>
      </w:r>
      <w:r w:rsidRPr="000537E0">
        <w:rPr>
          <w:rFonts w:eastAsia="Arial"/>
        </w:rPr>
        <w:t>: Corresponde a la expresión cuantitativa y cualitativa de los logros que se pretenden obtener con el proyecto. Refleja la magnitud o nivel específico de los resultados es decir de los productos, efectos o impactos que se esperan alcanzar. Su medición debe hacerse en términos de tiempo, cantidad y si es posible calidad.</w:t>
      </w:r>
    </w:p>
    <w:p w14:paraId="3352C1AA" w14:textId="77777777" w:rsidR="00321010" w:rsidRPr="000537E0" w:rsidRDefault="00321010" w:rsidP="000537E0">
      <w:pPr>
        <w:pStyle w:val="Sinespaciado"/>
        <w:rPr>
          <w:rFonts w:eastAsia="Arial"/>
        </w:rPr>
      </w:pPr>
    </w:p>
    <w:p w14:paraId="08DC5986" w14:textId="77777777" w:rsidR="000537E0" w:rsidRDefault="000537E0" w:rsidP="000537E0">
      <w:pPr>
        <w:pStyle w:val="Sinespaciado"/>
        <w:rPr>
          <w:rFonts w:eastAsia="Arial"/>
        </w:rPr>
      </w:pPr>
      <w:bookmarkStart w:id="57" w:name="_v8wh7am0o8qs" w:colFirst="0" w:colLast="0"/>
      <w:bookmarkEnd w:id="57"/>
      <w:r w:rsidRPr="005B2150">
        <w:rPr>
          <w:rFonts w:eastAsia="Arial"/>
          <w:b/>
        </w:rPr>
        <w:t xml:space="preserve">Metodología General Ajustada -MGA-: </w:t>
      </w:r>
      <w:r w:rsidRPr="000537E0">
        <w:rPr>
          <w:rFonts w:eastAsia="Arial"/>
        </w:rPr>
        <w:t xml:space="preserve">Herramienta utilizada para la formulación de proyectos de inversión, tiene como objeto proveer un sistema de información ágil y eficiente en el proceso de Identificación, Preparación. Evaluación y Programación de los proyectos de inversión. </w:t>
      </w:r>
    </w:p>
    <w:p w14:paraId="08631717" w14:textId="4F0ED38E" w:rsidR="00321010" w:rsidRPr="000537E0" w:rsidRDefault="00321010" w:rsidP="000537E0">
      <w:pPr>
        <w:pStyle w:val="Sinespaciado"/>
        <w:rPr>
          <w:rFonts w:eastAsia="Arial"/>
        </w:rPr>
      </w:pPr>
    </w:p>
    <w:p w14:paraId="5C7983AD" w14:textId="77777777" w:rsidR="000537E0" w:rsidRDefault="000537E0" w:rsidP="000537E0">
      <w:pPr>
        <w:pStyle w:val="Sinespaciado"/>
        <w:rPr>
          <w:rFonts w:eastAsia="Arial"/>
        </w:rPr>
      </w:pPr>
      <w:bookmarkStart w:id="58" w:name="_lsx7a6tellni" w:colFirst="0" w:colLast="0"/>
      <w:bookmarkEnd w:id="58"/>
      <w:r w:rsidRPr="00321010">
        <w:rPr>
          <w:rFonts w:eastAsia="Arial"/>
          <w:b/>
        </w:rPr>
        <w:t>Objetivo</w:t>
      </w:r>
      <w:r w:rsidRPr="000537E0">
        <w:rPr>
          <w:rFonts w:eastAsia="Arial"/>
        </w:rPr>
        <w:t xml:space="preserve">: Enunciado de un estado deseado hacia el cual el proyecto, programa o plan está dirigido, por lo tanto, se debe formular en términos de cambio en la situación de una población. El objetivo determina la orientación que se le debe dar a las actividades, componentes y productos de un proyecto. </w:t>
      </w:r>
    </w:p>
    <w:p w14:paraId="3CBD7823" w14:textId="77777777" w:rsidR="00EB6AA7" w:rsidRPr="000537E0" w:rsidRDefault="00EB6AA7" w:rsidP="000537E0">
      <w:pPr>
        <w:pStyle w:val="Sinespaciado"/>
        <w:rPr>
          <w:rFonts w:eastAsia="Arial"/>
        </w:rPr>
      </w:pPr>
    </w:p>
    <w:p w14:paraId="4BB6ACF5" w14:textId="77777777" w:rsidR="000537E0" w:rsidRDefault="000537E0" w:rsidP="000537E0">
      <w:pPr>
        <w:pStyle w:val="Sinespaciado"/>
        <w:rPr>
          <w:rFonts w:eastAsia="Arial"/>
        </w:rPr>
      </w:pPr>
      <w:bookmarkStart w:id="59" w:name="_sg77tu1x6yvp" w:colFirst="0" w:colLast="0"/>
      <w:bookmarkEnd w:id="59"/>
      <w:r w:rsidRPr="00EB6AA7">
        <w:rPr>
          <w:rFonts w:eastAsia="Arial"/>
          <w:b/>
        </w:rPr>
        <w:t>Objetivos Específicos:</w:t>
      </w:r>
      <w:r w:rsidRPr="000537E0">
        <w:rPr>
          <w:rFonts w:eastAsia="Arial"/>
        </w:rPr>
        <w:t xml:space="preserve"> Son los medios cuantificables que llevarán al cumplimiento del objetivo general. Surgen de pasar a positivo las causas del problema.</w:t>
      </w:r>
    </w:p>
    <w:p w14:paraId="3A160F77" w14:textId="77777777" w:rsidR="00EB6AA7" w:rsidRPr="000537E0" w:rsidRDefault="00EB6AA7" w:rsidP="000537E0">
      <w:pPr>
        <w:pStyle w:val="Sinespaciado"/>
        <w:rPr>
          <w:rFonts w:eastAsia="Arial"/>
        </w:rPr>
      </w:pPr>
    </w:p>
    <w:p w14:paraId="7B5C279C" w14:textId="77777777" w:rsidR="000537E0" w:rsidRDefault="000537E0" w:rsidP="000537E0">
      <w:pPr>
        <w:pStyle w:val="Sinespaciado"/>
        <w:rPr>
          <w:rFonts w:eastAsia="Arial"/>
        </w:rPr>
      </w:pPr>
      <w:bookmarkStart w:id="60" w:name="_bzu4q2qjajie" w:colFirst="0" w:colLast="0"/>
      <w:bookmarkEnd w:id="60"/>
      <w:r w:rsidRPr="00EB6AA7">
        <w:rPr>
          <w:rFonts w:eastAsia="Arial"/>
          <w:b/>
        </w:rPr>
        <w:t>Objeto:</w:t>
      </w:r>
      <w:r w:rsidRPr="000537E0">
        <w:rPr>
          <w:rFonts w:eastAsia="Arial"/>
        </w:rPr>
        <w:t xml:space="preserve"> Es a quien va dirigida la acción del programa o proyecto. Ejemplo salón comunal, casa de gobierno, puesto de salud, etc.  </w:t>
      </w:r>
    </w:p>
    <w:p w14:paraId="196894A5" w14:textId="77777777" w:rsidR="00EB6AA7" w:rsidRPr="000537E0" w:rsidRDefault="00EB6AA7" w:rsidP="000537E0">
      <w:pPr>
        <w:pStyle w:val="Sinespaciado"/>
        <w:rPr>
          <w:rFonts w:eastAsia="Arial"/>
        </w:rPr>
      </w:pPr>
    </w:p>
    <w:p w14:paraId="5C1B32EA" w14:textId="77777777" w:rsidR="000537E0" w:rsidRDefault="000537E0" w:rsidP="000537E0">
      <w:pPr>
        <w:pStyle w:val="Sinespaciado"/>
        <w:rPr>
          <w:rFonts w:eastAsia="Arial"/>
        </w:rPr>
      </w:pPr>
      <w:bookmarkStart w:id="61" w:name="_lviwmptst1wd" w:colFirst="0" w:colLast="0"/>
      <w:bookmarkEnd w:id="61"/>
      <w:r w:rsidRPr="00EB6AA7">
        <w:rPr>
          <w:rFonts w:eastAsia="Arial"/>
          <w:b/>
        </w:rPr>
        <w:t>Plan:</w:t>
      </w:r>
      <w:r w:rsidRPr="000537E0">
        <w:rPr>
          <w:rFonts w:eastAsia="Arial"/>
        </w:rPr>
        <w:t xml:space="preserve"> Instrumento que permite determinar objetivos, metas prioridades y estrategias de manera general definidas para un periodo de tiempo.</w:t>
      </w:r>
    </w:p>
    <w:p w14:paraId="1A7D24F6" w14:textId="77777777" w:rsidR="00EB6AA7" w:rsidRPr="00EB6AA7" w:rsidRDefault="00EB6AA7" w:rsidP="000537E0">
      <w:pPr>
        <w:pStyle w:val="Sinespaciado"/>
        <w:rPr>
          <w:rFonts w:eastAsia="Arial"/>
          <w:b/>
        </w:rPr>
      </w:pPr>
    </w:p>
    <w:p w14:paraId="4DFF9EB3" w14:textId="77777777" w:rsidR="000537E0" w:rsidRDefault="000537E0" w:rsidP="000537E0">
      <w:pPr>
        <w:pStyle w:val="Sinespaciado"/>
        <w:rPr>
          <w:rFonts w:eastAsia="Arial"/>
        </w:rPr>
      </w:pPr>
      <w:bookmarkStart w:id="62" w:name="_fefx6zm65h24" w:colFirst="0" w:colLast="0"/>
      <w:bookmarkEnd w:id="62"/>
      <w:r w:rsidRPr="00EB6AA7">
        <w:rPr>
          <w:rFonts w:eastAsia="Arial"/>
          <w:b/>
        </w:rPr>
        <w:t>Plan Operativo Anual de Inversiones –POAI-:</w:t>
      </w:r>
      <w:r w:rsidRPr="000537E0">
        <w:rPr>
          <w:rFonts w:eastAsia="Arial"/>
        </w:rPr>
        <w:t xml:space="preserve"> es el instrumento mediante el cual se concretan las inversiones del Plan de Desarrollo de acuerdo con las formas de financiación contenidas en el Plan Financiero.</w:t>
      </w:r>
    </w:p>
    <w:p w14:paraId="62780EBE" w14:textId="77777777" w:rsidR="00EB6AA7" w:rsidRPr="000537E0" w:rsidRDefault="00EB6AA7" w:rsidP="000537E0">
      <w:pPr>
        <w:pStyle w:val="Sinespaciado"/>
        <w:rPr>
          <w:rFonts w:eastAsia="Arial"/>
        </w:rPr>
      </w:pPr>
    </w:p>
    <w:p w14:paraId="32DA876F" w14:textId="77777777" w:rsidR="000537E0" w:rsidRDefault="000537E0" w:rsidP="000537E0">
      <w:pPr>
        <w:pStyle w:val="Sinespaciado"/>
        <w:rPr>
          <w:rFonts w:eastAsia="Arial"/>
        </w:rPr>
      </w:pPr>
      <w:bookmarkStart w:id="63" w:name="_hk74qmhy0624" w:colFirst="0" w:colLast="0"/>
      <w:bookmarkEnd w:id="63"/>
      <w:r w:rsidRPr="00EB6AA7">
        <w:rPr>
          <w:rFonts w:eastAsia="Arial"/>
          <w:b/>
        </w:rPr>
        <w:t>Perfil:</w:t>
      </w:r>
      <w:r w:rsidRPr="000537E0">
        <w:rPr>
          <w:rFonts w:eastAsia="Arial"/>
        </w:rPr>
        <w:t xml:space="preserve"> Es el resultado de identificar el problema y preparar varias alternativas de solución y descartando las que claramente no sean viables. En el Banco de Programas y </w:t>
      </w:r>
      <w:r w:rsidR="00EB6AA7" w:rsidRPr="000537E0">
        <w:rPr>
          <w:rFonts w:eastAsia="Arial"/>
        </w:rPr>
        <w:t>Proyectos</w:t>
      </w:r>
      <w:r w:rsidRPr="000537E0">
        <w:rPr>
          <w:rFonts w:eastAsia="Arial"/>
        </w:rPr>
        <w:t xml:space="preserve"> de Inversión del Municipio de Cajicá, los proyectos se </w:t>
      </w:r>
      <w:r w:rsidR="00EB6AA7" w:rsidRPr="000537E0">
        <w:rPr>
          <w:rFonts w:eastAsia="Arial"/>
        </w:rPr>
        <w:t>deben</w:t>
      </w:r>
      <w:r w:rsidRPr="000537E0">
        <w:rPr>
          <w:rFonts w:eastAsia="Arial"/>
        </w:rPr>
        <w:t xml:space="preserve"> presentar como mínimo a éste nivel. </w:t>
      </w:r>
    </w:p>
    <w:p w14:paraId="048A8332" w14:textId="77777777" w:rsidR="00EB6AA7" w:rsidRPr="00EB6AA7" w:rsidRDefault="00EB6AA7" w:rsidP="000537E0">
      <w:pPr>
        <w:pStyle w:val="Sinespaciado"/>
        <w:rPr>
          <w:rFonts w:eastAsia="Arial"/>
          <w:b/>
        </w:rPr>
      </w:pPr>
    </w:p>
    <w:p w14:paraId="50D7CEC9" w14:textId="77777777" w:rsidR="000537E0" w:rsidRDefault="000537E0" w:rsidP="000537E0">
      <w:pPr>
        <w:pStyle w:val="Sinespaciado"/>
        <w:rPr>
          <w:rFonts w:eastAsia="Arial"/>
        </w:rPr>
      </w:pPr>
      <w:bookmarkStart w:id="64" w:name="_oetpwuqsgm2w" w:colFirst="0" w:colLast="0"/>
      <w:bookmarkEnd w:id="64"/>
      <w:r w:rsidRPr="00EB6AA7">
        <w:rPr>
          <w:rFonts w:eastAsia="Arial"/>
          <w:b/>
        </w:rPr>
        <w:t>Plan de Trabajo:</w:t>
      </w:r>
      <w:r w:rsidRPr="000537E0">
        <w:rPr>
          <w:rFonts w:eastAsia="Arial"/>
        </w:rPr>
        <w:t xml:space="preserve"> Conjunto de actividades que se deben realizar para lograr el producto(s) o resultado(s) de un proyecto. </w:t>
      </w:r>
    </w:p>
    <w:p w14:paraId="0224C2A6" w14:textId="77777777" w:rsidR="00EB6AA7" w:rsidRPr="000537E0" w:rsidRDefault="00EB6AA7" w:rsidP="000537E0">
      <w:pPr>
        <w:pStyle w:val="Sinespaciado"/>
        <w:rPr>
          <w:rFonts w:eastAsia="Arial"/>
        </w:rPr>
      </w:pPr>
    </w:p>
    <w:p w14:paraId="574C14AC" w14:textId="23F96180" w:rsidR="000537E0" w:rsidRDefault="006750DB" w:rsidP="000537E0">
      <w:pPr>
        <w:pStyle w:val="Sinespaciado"/>
        <w:rPr>
          <w:rFonts w:eastAsia="Arial"/>
        </w:rPr>
      </w:pPr>
      <w:bookmarkStart w:id="65" w:name="_so55lz3wgjqj" w:colFirst="0" w:colLast="0"/>
      <w:bookmarkEnd w:id="65"/>
      <w:r w:rsidRPr="00EB6AA7">
        <w:rPr>
          <w:rFonts w:eastAsia="Arial"/>
          <w:b/>
        </w:rPr>
        <w:t>Pre factibilidad</w:t>
      </w:r>
      <w:r w:rsidR="000537E0" w:rsidRPr="000537E0">
        <w:rPr>
          <w:rFonts w:eastAsia="Arial"/>
        </w:rPr>
        <w:t xml:space="preserve">: Consiste en realizar una evaluación más profunda de las alternativas encontradas viables en el perfil y en determinar la bondad de las mismas. </w:t>
      </w:r>
    </w:p>
    <w:p w14:paraId="1CC1F76F" w14:textId="77777777" w:rsidR="00EB6AA7" w:rsidRPr="000537E0" w:rsidRDefault="00EB6AA7" w:rsidP="000537E0">
      <w:pPr>
        <w:pStyle w:val="Sinespaciado"/>
        <w:rPr>
          <w:rFonts w:eastAsia="Arial"/>
        </w:rPr>
      </w:pPr>
    </w:p>
    <w:p w14:paraId="583E2BD9" w14:textId="77777777" w:rsidR="000537E0" w:rsidRDefault="000537E0" w:rsidP="000537E0">
      <w:pPr>
        <w:pStyle w:val="Sinespaciado"/>
        <w:rPr>
          <w:rFonts w:eastAsia="Arial"/>
        </w:rPr>
      </w:pPr>
      <w:bookmarkStart w:id="66" w:name="_gu8c4wy5u1bq" w:colFirst="0" w:colLast="0"/>
      <w:bookmarkEnd w:id="66"/>
      <w:r w:rsidRPr="00EB6AA7">
        <w:rPr>
          <w:rFonts w:eastAsia="Arial"/>
          <w:b/>
        </w:rPr>
        <w:t>Proceso:</w:t>
      </w:r>
      <w:r w:rsidRPr="000537E0">
        <w:rPr>
          <w:rFonts w:eastAsia="Arial"/>
        </w:rPr>
        <w:t xml:space="preserve"> Es la acción o acciones que se van a desarrollar con el proyecto, ejemplo: Construcción, remodelación, dotación, capacitación, </w:t>
      </w:r>
      <w:r w:rsidR="00EB6AA7" w:rsidRPr="000537E0">
        <w:rPr>
          <w:rFonts w:eastAsia="Arial"/>
        </w:rPr>
        <w:t>asesoría</w:t>
      </w:r>
      <w:r w:rsidRPr="000537E0">
        <w:rPr>
          <w:rFonts w:eastAsia="Arial"/>
        </w:rPr>
        <w:t xml:space="preserve">, diagnóstico, etc. </w:t>
      </w:r>
    </w:p>
    <w:p w14:paraId="64250B75" w14:textId="77777777" w:rsidR="00EB6AA7" w:rsidRPr="000537E0" w:rsidRDefault="00EB6AA7" w:rsidP="000537E0">
      <w:pPr>
        <w:pStyle w:val="Sinespaciado"/>
        <w:rPr>
          <w:rFonts w:eastAsia="Arial"/>
        </w:rPr>
      </w:pPr>
    </w:p>
    <w:p w14:paraId="7C35695B" w14:textId="77777777" w:rsidR="000537E0" w:rsidRDefault="000537E0" w:rsidP="000537E0">
      <w:pPr>
        <w:pStyle w:val="Sinespaciado"/>
        <w:rPr>
          <w:rFonts w:eastAsia="Arial"/>
        </w:rPr>
      </w:pPr>
      <w:bookmarkStart w:id="67" w:name="_vsenmzydp5g0" w:colFirst="0" w:colLast="0"/>
      <w:bookmarkEnd w:id="67"/>
      <w:r w:rsidRPr="00EB6AA7">
        <w:rPr>
          <w:rFonts w:eastAsia="Arial"/>
          <w:b/>
        </w:rPr>
        <w:t>Producto:</w:t>
      </w:r>
      <w:r w:rsidRPr="000537E0">
        <w:rPr>
          <w:rFonts w:eastAsia="Arial"/>
        </w:rPr>
        <w:t xml:space="preserve"> Dentro de la metodología de marco lógico, los componentes son los bienes o servicios que produce o entrega un proyecto para cumplir un propósito, los cuales son el resultado de una o varias actividades. Se asimilan al concepto de producto en el contexto de cadena de valor.</w:t>
      </w:r>
    </w:p>
    <w:p w14:paraId="2817D0CE" w14:textId="77777777" w:rsidR="00EB6AA7" w:rsidRPr="000537E0" w:rsidRDefault="00EB6AA7" w:rsidP="000537E0">
      <w:pPr>
        <w:pStyle w:val="Sinespaciado"/>
        <w:rPr>
          <w:rFonts w:eastAsia="Arial"/>
        </w:rPr>
      </w:pPr>
    </w:p>
    <w:p w14:paraId="34B23558" w14:textId="77777777" w:rsidR="000537E0" w:rsidRDefault="00EB6AA7" w:rsidP="000537E0">
      <w:pPr>
        <w:pStyle w:val="Sinespaciado"/>
        <w:rPr>
          <w:rFonts w:eastAsia="Arial"/>
        </w:rPr>
      </w:pPr>
      <w:bookmarkStart w:id="68" w:name="_ozmv7mn0qskw" w:colFirst="0" w:colLast="0"/>
      <w:bookmarkEnd w:id="68"/>
      <w:r w:rsidRPr="00EB6AA7">
        <w:rPr>
          <w:rFonts w:eastAsia="Arial"/>
          <w:b/>
        </w:rPr>
        <w:t>Programa</w:t>
      </w:r>
      <w:r w:rsidR="000537E0" w:rsidRPr="00EB6AA7">
        <w:rPr>
          <w:rFonts w:eastAsia="Arial"/>
          <w:b/>
        </w:rPr>
        <w:t>:</w:t>
      </w:r>
      <w:r w:rsidR="000537E0" w:rsidRPr="000537E0">
        <w:rPr>
          <w:rFonts w:eastAsia="Arial"/>
        </w:rPr>
        <w:t xml:space="preserve"> El programa es el conjunto de actividades articuladas entre sí, dirigidas al logro de un propósito que, por su amplitud, requiere de la ejecución de varios proyectos. </w:t>
      </w:r>
    </w:p>
    <w:p w14:paraId="33B547E3" w14:textId="77777777" w:rsidR="00EB6AA7" w:rsidRPr="000537E0" w:rsidRDefault="00EB6AA7" w:rsidP="000537E0">
      <w:pPr>
        <w:pStyle w:val="Sinespaciado"/>
        <w:rPr>
          <w:rFonts w:eastAsia="Arial"/>
        </w:rPr>
      </w:pPr>
    </w:p>
    <w:p w14:paraId="4C939DEA" w14:textId="77777777" w:rsidR="000537E0" w:rsidRDefault="000537E0" w:rsidP="000537E0">
      <w:pPr>
        <w:pStyle w:val="Sinespaciado"/>
        <w:rPr>
          <w:rFonts w:eastAsia="Arial"/>
        </w:rPr>
      </w:pPr>
      <w:bookmarkStart w:id="69" w:name="_wz6zt0d5l3kq" w:colFirst="0" w:colLast="0"/>
      <w:bookmarkEnd w:id="69"/>
      <w:r w:rsidRPr="00EB6AA7">
        <w:rPr>
          <w:rFonts w:eastAsia="Arial"/>
          <w:b/>
        </w:rPr>
        <w:lastRenderedPageBreak/>
        <w:t>Proyecto:</w:t>
      </w:r>
      <w:r w:rsidRPr="000537E0">
        <w:rPr>
          <w:rFonts w:eastAsia="Arial"/>
        </w:rPr>
        <w:t xml:space="preserve"> Es la unidad operacional que vincula recursos, actividades y componentes durante un periodo determinado y con una ubicación definida, tendiente a resolver problemas o necesidades de la </w:t>
      </w:r>
      <w:r w:rsidR="00EB6AA7" w:rsidRPr="000537E0">
        <w:rPr>
          <w:rFonts w:eastAsia="Arial"/>
        </w:rPr>
        <w:t>población</w:t>
      </w:r>
      <w:r w:rsidRPr="000537E0">
        <w:rPr>
          <w:rFonts w:eastAsia="Arial"/>
        </w:rPr>
        <w:t xml:space="preserve">. Debe formar parte integral de un programa o subprograma; los proyectos son las unidades a través de las cuales se materializan y ejecutan los planes, programas y subprogramas. </w:t>
      </w:r>
    </w:p>
    <w:p w14:paraId="561DFAAA" w14:textId="77777777" w:rsidR="00EB6AA7" w:rsidRPr="000537E0" w:rsidRDefault="00EB6AA7" w:rsidP="000537E0">
      <w:pPr>
        <w:pStyle w:val="Sinespaciado"/>
        <w:rPr>
          <w:rFonts w:eastAsia="Arial"/>
        </w:rPr>
      </w:pPr>
    </w:p>
    <w:p w14:paraId="572631BC" w14:textId="77777777" w:rsidR="000537E0" w:rsidRDefault="000537E0" w:rsidP="000537E0">
      <w:pPr>
        <w:pStyle w:val="Sinespaciado"/>
        <w:rPr>
          <w:rFonts w:eastAsia="Arial"/>
        </w:rPr>
      </w:pPr>
      <w:bookmarkStart w:id="70" w:name="_nrp93ikjznc1" w:colFirst="0" w:colLast="0"/>
      <w:bookmarkEnd w:id="70"/>
      <w:r w:rsidRPr="00EB6AA7">
        <w:rPr>
          <w:rFonts w:eastAsia="Arial"/>
          <w:b/>
        </w:rPr>
        <w:t>Proyecto de Inversión Pública</w:t>
      </w:r>
      <w:r w:rsidRPr="000537E0">
        <w:rPr>
          <w:rFonts w:eastAsia="Arial"/>
        </w:rPr>
        <w:t xml:space="preserve">: Se entiende como la unidad operacional de la planeación del desarrollo que vincula recursos públicos (humanos, físicos, monetarios, entre otros) para resolver problemas o necesidades sentidas de la población. Contemplan actividades limitadas en el tiempo, que utilizan total o parcialmente estos recursos, con el fin de crear, ampliar, mejorar o recuperar la capacidad de producción o de provisión de bienes o servicios por parte del Estado. Éste plasma el proceso de creación de valor. </w:t>
      </w:r>
    </w:p>
    <w:p w14:paraId="6F4EDB4D" w14:textId="77777777" w:rsidR="00EB6AA7" w:rsidRPr="000537E0" w:rsidRDefault="00EB6AA7" w:rsidP="000537E0">
      <w:pPr>
        <w:pStyle w:val="Sinespaciado"/>
        <w:rPr>
          <w:rFonts w:eastAsia="Arial"/>
        </w:rPr>
      </w:pPr>
    </w:p>
    <w:p w14:paraId="3F40094A" w14:textId="77777777" w:rsidR="000537E0" w:rsidRDefault="000537E0" w:rsidP="000537E0">
      <w:pPr>
        <w:pStyle w:val="Sinespaciado"/>
        <w:rPr>
          <w:rFonts w:eastAsia="Arial"/>
        </w:rPr>
      </w:pPr>
      <w:bookmarkStart w:id="71" w:name="_k2ajk4bgdphx" w:colFirst="0" w:colLast="0"/>
      <w:bookmarkEnd w:id="71"/>
      <w:r w:rsidRPr="00EB6AA7">
        <w:rPr>
          <w:rFonts w:eastAsia="Arial"/>
          <w:b/>
        </w:rPr>
        <w:t>Radicación:</w:t>
      </w:r>
      <w:r w:rsidRPr="000537E0">
        <w:rPr>
          <w:rFonts w:eastAsia="Arial"/>
        </w:rPr>
        <w:t xml:space="preserve"> Es el procedimiento por el cual las dependencias dejan constancia de la recepción del programa o el proyecto junto con la documentación requerida. </w:t>
      </w:r>
    </w:p>
    <w:p w14:paraId="16B14084" w14:textId="77777777" w:rsidR="00EB6AA7" w:rsidRPr="000537E0" w:rsidRDefault="00EB6AA7" w:rsidP="000537E0">
      <w:pPr>
        <w:pStyle w:val="Sinespaciado"/>
        <w:rPr>
          <w:rFonts w:eastAsia="Arial"/>
        </w:rPr>
      </w:pPr>
    </w:p>
    <w:p w14:paraId="2904B942" w14:textId="77777777" w:rsidR="000537E0" w:rsidRPr="000537E0" w:rsidRDefault="000537E0" w:rsidP="000537E0">
      <w:pPr>
        <w:pStyle w:val="Sinespaciado"/>
        <w:rPr>
          <w:rFonts w:eastAsia="Arial"/>
        </w:rPr>
      </w:pPr>
      <w:bookmarkStart w:id="72" w:name="_ngbifkzf1q3m" w:colFirst="0" w:colLast="0"/>
      <w:bookmarkEnd w:id="72"/>
      <w:r w:rsidRPr="00EB6AA7">
        <w:rPr>
          <w:rFonts w:eastAsia="Arial"/>
          <w:b/>
        </w:rPr>
        <w:t>Registro:</w:t>
      </w:r>
      <w:r w:rsidRPr="000537E0">
        <w:rPr>
          <w:rFonts w:eastAsia="Arial"/>
        </w:rPr>
        <w:t xml:space="preserve"> Es la inscripción del proyecto de inversión en el Banco Municipal. Indica que los proyectos son viables y por tanto pueden ser ejecutados con recursos del Presupuesto General del Municipio. </w:t>
      </w:r>
    </w:p>
    <w:p w14:paraId="3543E062" w14:textId="77777777" w:rsidR="000537E0" w:rsidRDefault="000537E0" w:rsidP="000537E0">
      <w:pPr>
        <w:pStyle w:val="Sinespaciado"/>
        <w:rPr>
          <w:rFonts w:eastAsia="Arial"/>
        </w:rPr>
      </w:pPr>
      <w:bookmarkStart w:id="73" w:name="_g7ajvzeqdbld" w:colFirst="0" w:colLast="0"/>
      <w:bookmarkEnd w:id="73"/>
      <w:r w:rsidRPr="000537E0">
        <w:rPr>
          <w:rFonts w:eastAsia="Arial"/>
        </w:rPr>
        <w:t xml:space="preserve">Sector de inversión: </w:t>
      </w:r>
    </w:p>
    <w:p w14:paraId="0803ED6A" w14:textId="77777777" w:rsidR="00EB6AA7" w:rsidRPr="000537E0" w:rsidRDefault="00EB6AA7" w:rsidP="000537E0">
      <w:pPr>
        <w:pStyle w:val="Sinespaciado"/>
        <w:rPr>
          <w:rFonts w:eastAsia="Arial"/>
        </w:rPr>
      </w:pPr>
    </w:p>
    <w:p w14:paraId="19B7BEDF" w14:textId="77777777" w:rsidR="000537E0" w:rsidRDefault="000537E0" w:rsidP="000537E0">
      <w:pPr>
        <w:pStyle w:val="Sinespaciado"/>
        <w:rPr>
          <w:rFonts w:eastAsia="Arial"/>
        </w:rPr>
      </w:pPr>
      <w:bookmarkStart w:id="74" w:name="_76lkzyohc3ya" w:colFirst="0" w:colLast="0"/>
      <w:bookmarkEnd w:id="74"/>
      <w:r w:rsidRPr="00EB6AA7">
        <w:rPr>
          <w:rFonts w:eastAsia="Arial"/>
          <w:b/>
        </w:rPr>
        <w:t>Seguimiento:</w:t>
      </w:r>
      <w:r w:rsidRPr="000537E0">
        <w:rPr>
          <w:rFonts w:eastAsia="Arial"/>
        </w:rPr>
        <w:t xml:space="preserve"> Es un proceso continuo y sistemático de recolección y análisis de información que permite determinar el grado de avance de las políticas públicas frente a las metas establecidas.</w:t>
      </w:r>
    </w:p>
    <w:p w14:paraId="39222FCD" w14:textId="77777777" w:rsidR="00EB6AA7" w:rsidRPr="000537E0" w:rsidRDefault="00EB6AA7" w:rsidP="000537E0">
      <w:pPr>
        <w:pStyle w:val="Sinespaciado"/>
        <w:rPr>
          <w:rFonts w:eastAsia="Arial"/>
        </w:rPr>
      </w:pPr>
    </w:p>
    <w:p w14:paraId="6F90AD8D" w14:textId="77777777" w:rsidR="000537E0" w:rsidRPr="000537E0" w:rsidRDefault="000537E0" w:rsidP="000537E0">
      <w:pPr>
        <w:pStyle w:val="Sinespaciado"/>
        <w:rPr>
          <w:rFonts w:eastAsia="Arial"/>
        </w:rPr>
      </w:pPr>
      <w:bookmarkStart w:id="75" w:name="_zhf0p9p5zevm" w:colFirst="0" w:colLast="0"/>
      <w:bookmarkEnd w:id="75"/>
      <w:r w:rsidRPr="00EB6AA7">
        <w:rPr>
          <w:rFonts w:eastAsia="Arial"/>
          <w:b/>
        </w:rPr>
        <w:t>Sistema Unificado de Inversiones y Finanzas Públicas –SUIFP</w:t>
      </w:r>
      <w:r w:rsidRPr="000537E0">
        <w:rPr>
          <w:rFonts w:eastAsia="Arial"/>
        </w:rPr>
        <w:t xml:space="preserve">: Sistema donde se registran y actualizan los componentes de la cadena de valor de los proyectos de inversión pública. Dentro del marco de los procesos de optimización, dinamización, integración e interoperabilidad del Sistema Unificado de Inversiones Públicas, mediante el cual se cuenta con información consolidada, oportuna y de calidad sobre los proyectos </w:t>
      </w:r>
      <w:bookmarkStart w:id="76" w:name="_toommcxemu46" w:colFirst="0" w:colLast="0"/>
      <w:bookmarkEnd w:id="76"/>
      <w:r w:rsidRPr="000537E0">
        <w:rPr>
          <w:rFonts w:eastAsia="Arial"/>
        </w:rPr>
        <w:t xml:space="preserve">de inversión financiados con recursos del Presupuesto General de la Nación –PGN. </w:t>
      </w:r>
    </w:p>
    <w:p w14:paraId="1C5EF183" w14:textId="77777777" w:rsidR="000537E0" w:rsidRPr="000537E0" w:rsidRDefault="000537E0" w:rsidP="000537E0">
      <w:pPr>
        <w:pStyle w:val="Sinespaciado"/>
        <w:rPr>
          <w:rFonts w:eastAsia="Arial"/>
        </w:rPr>
      </w:pPr>
      <w:bookmarkStart w:id="77" w:name="_5u45w81n0yuc" w:colFirst="0" w:colLast="0"/>
      <w:bookmarkEnd w:id="77"/>
    </w:p>
    <w:p w14:paraId="0163E8AA" w14:textId="77777777" w:rsidR="000537E0" w:rsidRPr="000537E0" w:rsidRDefault="000537E0" w:rsidP="000537E0">
      <w:pPr>
        <w:pStyle w:val="Sinespaciado"/>
        <w:rPr>
          <w:rFonts w:eastAsia="Arial"/>
        </w:rPr>
      </w:pPr>
      <w:bookmarkStart w:id="78" w:name="_aeolfbth9bwz" w:colFirst="0" w:colLast="0"/>
      <w:bookmarkEnd w:id="78"/>
      <w:r w:rsidRPr="00EB6AA7">
        <w:rPr>
          <w:rFonts w:eastAsia="Arial"/>
          <w:b/>
        </w:rPr>
        <w:t>Viabilidad</w:t>
      </w:r>
      <w:r w:rsidRPr="000537E0">
        <w:rPr>
          <w:rFonts w:eastAsia="Arial"/>
        </w:rPr>
        <w:t xml:space="preserve">: Se entiende por viabilidad la posibilidad que tiene el proyecto para ser ejecutado y operado de manera que cumpla con su objetivo. El concepto de viabilidad está relacionado con principios de calidad, eficiencia y pertinencia de un proyecto en términos de los elementos conceptuales que lo componen, la información utilizada en su formulación, la coherencia de los planteamientos y el mayor acercamiento a la realidad a la que se refiere el proyecto. </w:t>
      </w:r>
    </w:p>
    <w:p w14:paraId="70E16C77" w14:textId="0538913C" w:rsidR="000537E0" w:rsidRDefault="000537E0" w:rsidP="000537E0">
      <w:pPr>
        <w:pStyle w:val="Sinespaciado"/>
        <w:rPr>
          <w:rFonts w:eastAsia="Arial"/>
        </w:rPr>
      </w:pPr>
      <w:bookmarkStart w:id="79" w:name="_gnv28of3nolb" w:colFirst="0" w:colLast="0"/>
      <w:bookmarkEnd w:id="79"/>
    </w:p>
    <w:p w14:paraId="130AFF9B" w14:textId="528AF1B4" w:rsidR="000537E0" w:rsidRDefault="000F3539" w:rsidP="00904953">
      <w:pPr>
        <w:pStyle w:val="Ttulo1"/>
        <w:rPr>
          <w:rFonts w:eastAsia="Arial"/>
        </w:rPr>
      </w:pPr>
      <w:bookmarkStart w:id="80" w:name="_g5egf36vki52" w:colFirst="0" w:colLast="0"/>
      <w:bookmarkStart w:id="81" w:name="_Toc22723964"/>
      <w:bookmarkEnd w:id="80"/>
      <w:r>
        <w:rPr>
          <w:rFonts w:eastAsia="Arial"/>
        </w:rPr>
        <w:t xml:space="preserve">CAPÍTULO: </w:t>
      </w:r>
      <w:r w:rsidRPr="00904953">
        <w:t>MODALIDADES</w:t>
      </w:r>
      <w:r w:rsidRPr="000F3539">
        <w:rPr>
          <w:rFonts w:eastAsia="Arial"/>
        </w:rPr>
        <w:t xml:space="preserve"> DE PROYECTOS</w:t>
      </w:r>
      <w:r w:rsidR="004A4D74">
        <w:rPr>
          <w:rFonts w:eastAsia="Arial"/>
        </w:rPr>
        <w:t>.</w:t>
      </w:r>
      <w:bookmarkEnd w:id="81"/>
    </w:p>
    <w:p w14:paraId="27FC8B64" w14:textId="77777777" w:rsidR="000F3539" w:rsidRPr="000F3539" w:rsidRDefault="000F3539" w:rsidP="000F3539">
      <w:pPr>
        <w:rPr>
          <w:rFonts w:eastAsia="Arial"/>
        </w:rPr>
      </w:pPr>
    </w:p>
    <w:p w14:paraId="1E7C4A01" w14:textId="77777777" w:rsidR="000537E0" w:rsidRDefault="000537E0" w:rsidP="000537E0">
      <w:pPr>
        <w:pStyle w:val="Sinespaciado"/>
        <w:rPr>
          <w:rFonts w:eastAsia="Arial"/>
        </w:rPr>
      </w:pPr>
      <w:bookmarkStart w:id="82" w:name="_3awzukp8eub6" w:colFirst="0" w:colLast="0"/>
      <w:bookmarkStart w:id="83" w:name="_hq01cry6ez27" w:colFirst="0" w:colLast="0"/>
      <w:bookmarkEnd w:id="82"/>
      <w:bookmarkEnd w:id="83"/>
      <w:r w:rsidRPr="000537E0">
        <w:rPr>
          <w:rFonts w:eastAsia="Arial"/>
        </w:rPr>
        <w:t xml:space="preserve">En el Municipio de Cajicá, se </w:t>
      </w:r>
      <w:r w:rsidR="000F3539" w:rsidRPr="000537E0">
        <w:rPr>
          <w:rFonts w:eastAsia="Arial"/>
        </w:rPr>
        <w:t>manejarán</w:t>
      </w:r>
      <w:r w:rsidRPr="000537E0">
        <w:rPr>
          <w:rFonts w:eastAsia="Arial"/>
        </w:rPr>
        <w:t xml:space="preserve"> los siguientes tipos de proyectos:</w:t>
      </w:r>
    </w:p>
    <w:p w14:paraId="212FD791" w14:textId="77777777" w:rsidR="000F3539" w:rsidRPr="000537E0" w:rsidRDefault="000F3539" w:rsidP="000537E0">
      <w:pPr>
        <w:pStyle w:val="Sinespaciado"/>
        <w:rPr>
          <w:rFonts w:eastAsia="Arial"/>
        </w:rPr>
      </w:pPr>
    </w:p>
    <w:p w14:paraId="436D88ED" w14:textId="6E0F920A" w:rsidR="000537E0" w:rsidRDefault="000537E0" w:rsidP="000537E0">
      <w:pPr>
        <w:pStyle w:val="Sinespaciado"/>
        <w:rPr>
          <w:rFonts w:eastAsia="Arial"/>
        </w:rPr>
      </w:pPr>
      <w:bookmarkStart w:id="84" w:name="_a2wi0t4habiv" w:colFirst="0" w:colLast="0"/>
      <w:bookmarkEnd w:id="84"/>
      <w:r w:rsidRPr="000F3539">
        <w:rPr>
          <w:rFonts w:eastAsia="Arial"/>
          <w:b/>
        </w:rPr>
        <w:t>Municipales</w:t>
      </w:r>
      <w:r w:rsidRPr="000537E0">
        <w:rPr>
          <w:rFonts w:eastAsia="Arial"/>
        </w:rPr>
        <w:t>: Son aquellos proyectos de iniciativa de las Secretarias e Institutos Descentralizados del Municipio, que contemplan todos los posibles componentes que debe contener un proyecto y que se pueden ejecutar en</w:t>
      </w:r>
      <w:r w:rsidR="006750DB">
        <w:rPr>
          <w:rFonts w:eastAsia="Arial"/>
        </w:rPr>
        <w:t xml:space="preserve"> la mayor parte del territorio C</w:t>
      </w:r>
      <w:r w:rsidRPr="000537E0">
        <w:rPr>
          <w:rFonts w:eastAsia="Arial"/>
        </w:rPr>
        <w:t xml:space="preserve">ajiqueño. Estos proyectos deben ser dimensionados con base en diagnósticos reales del sector respectivo. </w:t>
      </w:r>
    </w:p>
    <w:p w14:paraId="5C2ACF3A" w14:textId="77777777" w:rsidR="000F3539" w:rsidRPr="000537E0" w:rsidRDefault="000F3539" w:rsidP="000537E0">
      <w:pPr>
        <w:pStyle w:val="Sinespaciado"/>
        <w:rPr>
          <w:rFonts w:eastAsia="Arial"/>
        </w:rPr>
      </w:pPr>
    </w:p>
    <w:p w14:paraId="715CC9D2" w14:textId="77777777" w:rsidR="000537E0" w:rsidRPr="000537E0" w:rsidRDefault="000537E0" w:rsidP="000537E0">
      <w:pPr>
        <w:pStyle w:val="Sinespaciado"/>
        <w:rPr>
          <w:rFonts w:eastAsia="Arial"/>
        </w:rPr>
      </w:pPr>
      <w:bookmarkStart w:id="85" w:name="_y1xs2xu1tk1o" w:colFirst="0" w:colLast="0"/>
      <w:bookmarkEnd w:id="85"/>
      <w:r w:rsidRPr="000F3539">
        <w:rPr>
          <w:rFonts w:eastAsia="Arial"/>
          <w:b/>
        </w:rPr>
        <w:lastRenderedPageBreak/>
        <w:t>Específicos:</w:t>
      </w:r>
      <w:r w:rsidRPr="000537E0">
        <w:rPr>
          <w:rFonts w:eastAsia="Arial"/>
        </w:rPr>
        <w:t xml:space="preserve"> Son aquellos proyectos que vinculan componentes, actividades y recursos, con una localización definida, tendientes a resolver problemas o necesidades específicas de la población. De igual forma, son proyectos formulados para presentar ante instituciones departamentales, nacionales y/o internacionales buscando gestionar recursos</w:t>
      </w:r>
      <w:r w:rsidRPr="004C6401">
        <w:rPr>
          <w:rFonts w:eastAsia="Arial"/>
        </w:rPr>
        <w:t xml:space="preserve">. Estos pueden hacer parte de un proyecto departamental y también permiten ejecutar las apropiaciones asignadas a los proyectos </w:t>
      </w:r>
      <w:r w:rsidR="000F3539" w:rsidRPr="004C6401">
        <w:rPr>
          <w:rFonts w:eastAsia="Arial"/>
        </w:rPr>
        <w:t>Municipales</w:t>
      </w:r>
      <w:r w:rsidRPr="004C6401">
        <w:rPr>
          <w:rFonts w:eastAsia="Arial"/>
        </w:rPr>
        <w:t xml:space="preserve">. </w:t>
      </w:r>
    </w:p>
    <w:p w14:paraId="0FB770C2" w14:textId="77777777" w:rsidR="000F3539" w:rsidRDefault="000F3539" w:rsidP="000537E0">
      <w:pPr>
        <w:pStyle w:val="Sinespaciado"/>
        <w:rPr>
          <w:rFonts w:eastAsia="Arial"/>
        </w:rPr>
      </w:pPr>
      <w:bookmarkStart w:id="86" w:name="_434v01g0ua3g" w:colFirst="0" w:colLast="0"/>
      <w:bookmarkEnd w:id="86"/>
    </w:p>
    <w:p w14:paraId="0B6D7282" w14:textId="77777777" w:rsidR="000537E0" w:rsidRDefault="000537E0" w:rsidP="000537E0">
      <w:pPr>
        <w:pStyle w:val="Sinespaciado"/>
        <w:rPr>
          <w:rFonts w:eastAsia="Arial"/>
        </w:rPr>
      </w:pPr>
      <w:r w:rsidRPr="000537E0">
        <w:rPr>
          <w:rFonts w:eastAsia="Arial"/>
        </w:rPr>
        <w:t xml:space="preserve">Para la ejecución de los proyectos Municipales de infraestructura se deberá formular, evaluar y </w:t>
      </w:r>
      <w:r w:rsidR="000F3539" w:rsidRPr="000537E0">
        <w:rPr>
          <w:rFonts w:eastAsia="Arial"/>
        </w:rPr>
        <w:t>registrar</w:t>
      </w:r>
      <w:r w:rsidRPr="000537E0">
        <w:rPr>
          <w:rFonts w:eastAsia="Arial"/>
        </w:rPr>
        <w:t xml:space="preserve"> el proyecto </w:t>
      </w:r>
      <w:r w:rsidR="000F3539" w:rsidRPr="000537E0">
        <w:rPr>
          <w:rFonts w:eastAsia="Arial"/>
        </w:rPr>
        <w:t>específico</w:t>
      </w:r>
      <w:r w:rsidRPr="000537E0">
        <w:rPr>
          <w:rFonts w:eastAsia="Arial"/>
        </w:rPr>
        <w:t xml:space="preserve"> y este </w:t>
      </w:r>
      <w:r w:rsidR="000F3539" w:rsidRPr="000537E0">
        <w:rPr>
          <w:rFonts w:eastAsia="Arial"/>
        </w:rPr>
        <w:t>deberá</w:t>
      </w:r>
      <w:r w:rsidRPr="000537E0">
        <w:rPr>
          <w:rFonts w:eastAsia="Arial"/>
        </w:rPr>
        <w:t xml:space="preserve"> cumplir con todos los requisitos establecidos en el presente manual y en los actos administrativos emitidos por las entidades sectoriales.</w:t>
      </w:r>
    </w:p>
    <w:p w14:paraId="00CEA944" w14:textId="77777777" w:rsidR="000F3539" w:rsidRPr="000537E0" w:rsidRDefault="000F3539" w:rsidP="000537E0">
      <w:pPr>
        <w:pStyle w:val="Sinespaciado"/>
        <w:rPr>
          <w:rFonts w:eastAsia="Arial"/>
        </w:rPr>
      </w:pPr>
    </w:p>
    <w:p w14:paraId="1340467C" w14:textId="77777777" w:rsidR="000537E0" w:rsidRPr="000537E0" w:rsidRDefault="000537E0" w:rsidP="000537E0">
      <w:pPr>
        <w:pStyle w:val="Sinespaciado"/>
        <w:rPr>
          <w:rFonts w:eastAsia="Arial"/>
        </w:rPr>
      </w:pPr>
      <w:bookmarkStart w:id="87" w:name="_r8vzhxb7nhc7" w:colFirst="0" w:colLast="0"/>
      <w:bookmarkEnd w:id="87"/>
      <w:r w:rsidRPr="000537E0">
        <w:rPr>
          <w:rFonts w:eastAsia="Arial"/>
        </w:rPr>
        <w:t xml:space="preserve">En ningún caso se podrán formular, evaluar y registrar proyectos que tengan el mismo objetivo general, productos y actividades, cuando su ejecución corresponda a una misma entidad.  </w:t>
      </w:r>
    </w:p>
    <w:p w14:paraId="054E823E" w14:textId="77777777" w:rsidR="000537E0" w:rsidRPr="000537E0" w:rsidRDefault="000537E0" w:rsidP="000537E0">
      <w:pPr>
        <w:pStyle w:val="Sinespaciado"/>
        <w:rPr>
          <w:rFonts w:eastAsia="Arial"/>
        </w:rPr>
      </w:pPr>
      <w:bookmarkStart w:id="88" w:name="_8kvlfq8gwtqm" w:colFirst="0" w:colLast="0"/>
      <w:bookmarkEnd w:id="88"/>
    </w:p>
    <w:p w14:paraId="66C01F6D" w14:textId="5126B956" w:rsidR="000537E0" w:rsidRPr="000537E0" w:rsidRDefault="000537E0" w:rsidP="00904953">
      <w:pPr>
        <w:pStyle w:val="Ttulo1"/>
        <w:rPr>
          <w:rFonts w:eastAsia="Arial"/>
        </w:rPr>
      </w:pPr>
      <w:bookmarkStart w:id="89" w:name="_fxxzn4it5jui" w:colFirst="0" w:colLast="0"/>
      <w:bookmarkStart w:id="90" w:name="_Toc22723965"/>
      <w:bookmarkEnd w:id="89"/>
      <w:r w:rsidRPr="000537E0">
        <w:rPr>
          <w:rFonts w:eastAsia="Arial"/>
        </w:rPr>
        <w:t>CAPÍTULO</w:t>
      </w:r>
      <w:r w:rsidR="00A36137">
        <w:rPr>
          <w:rFonts w:eastAsia="Arial"/>
        </w:rPr>
        <w:t xml:space="preserve">: </w:t>
      </w:r>
      <w:r w:rsidR="00A36137" w:rsidRPr="00A36137">
        <w:rPr>
          <w:rFonts w:eastAsia="Arial"/>
        </w:rPr>
        <w:t>REQUISITOS PARA LA PRESENTACIÓN DE PROYECTOS</w:t>
      </w:r>
      <w:r w:rsidR="004A4D74">
        <w:rPr>
          <w:rFonts w:eastAsia="Arial"/>
        </w:rPr>
        <w:t>.</w:t>
      </w:r>
      <w:bookmarkEnd w:id="90"/>
    </w:p>
    <w:p w14:paraId="73828E58" w14:textId="77777777" w:rsidR="000537E0" w:rsidRPr="000537E0" w:rsidRDefault="000537E0" w:rsidP="000537E0">
      <w:pPr>
        <w:pStyle w:val="Sinespaciado"/>
        <w:rPr>
          <w:rFonts w:eastAsia="Arial"/>
        </w:rPr>
      </w:pPr>
      <w:bookmarkStart w:id="91" w:name="_1zsvsndxg10" w:colFirst="0" w:colLast="0"/>
      <w:bookmarkStart w:id="92" w:name="_r279bwsoc92t" w:colFirst="0" w:colLast="0"/>
      <w:bookmarkEnd w:id="91"/>
      <w:bookmarkEnd w:id="92"/>
    </w:p>
    <w:p w14:paraId="729BC425" w14:textId="77777777" w:rsidR="00A36137" w:rsidRDefault="000537E0" w:rsidP="00A36137">
      <w:pPr>
        <w:pStyle w:val="Ttulo2"/>
        <w:numPr>
          <w:ilvl w:val="1"/>
          <w:numId w:val="2"/>
        </w:numPr>
        <w:rPr>
          <w:rFonts w:eastAsia="Arial"/>
        </w:rPr>
      </w:pPr>
      <w:bookmarkStart w:id="93" w:name="_u2rp3uyh6hi9" w:colFirst="0" w:colLast="0"/>
      <w:bookmarkStart w:id="94" w:name="_Toc22723966"/>
      <w:bookmarkEnd w:id="93"/>
      <w:r w:rsidRPr="000537E0">
        <w:rPr>
          <w:rFonts w:eastAsia="Arial"/>
        </w:rPr>
        <w:t>REQUISITOS GENERALES.</w:t>
      </w:r>
      <w:bookmarkEnd w:id="94"/>
    </w:p>
    <w:p w14:paraId="5CC0BB26" w14:textId="77777777" w:rsidR="00A36137" w:rsidRDefault="00A36137" w:rsidP="000537E0">
      <w:pPr>
        <w:pStyle w:val="Sinespaciado"/>
        <w:rPr>
          <w:rFonts w:eastAsia="Arial"/>
        </w:rPr>
      </w:pPr>
    </w:p>
    <w:p w14:paraId="68D87672" w14:textId="7DFA05AA" w:rsidR="000537E0" w:rsidRDefault="000537E0" w:rsidP="000537E0">
      <w:pPr>
        <w:pStyle w:val="Sinespaciado"/>
        <w:rPr>
          <w:rFonts w:eastAsia="Arial"/>
        </w:rPr>
      </w:pPr>
      <w:r w:rsidRPr="000537E0">
        <w:rPr>
          <w:rFonts w:eastAsia="Arial"/>
        </w:rPr>
        <w:t xml:space="preserve">Los proyectos que sean presentados para registro en el Banco Municipal, deberán contener como mínimo los siguientes requisitos: </w:t>
      </w:r>
    </w:p>
    <w:p w14:paraId="7BB83FCB" w14:textId="77777777" w:rsidR="00F67C13" w:rsidRPr="000537E0" w:rsidRDefault="00F67C13" w:rsidP="000537E0">
      <w:pPr>
        <w:pStyle w:val="Sinespaciado"/>
        <w:rPr>
          <w:rFonts w:eastAsia="Arial"/>
        </w:rPr>
      </w:pPr>
    </w:p>
    <w:p w14:paraId="5344E4DB" w14:textId="77CFD328" w:rsidR="000537E0" w:rsidRDefault="000537E0" w:rsidP="00A36137">
      <w:pPr>
        <w:pStyle w:val="Sinespaciado"/>
        <w:numPr>
          <w:ilvl w:val="0"/>
          <w:numId w:val="25"/>
        </w:numPr>
        <w:rPr>
          <w:rFonts w:eastAsia="Arial"/>
        </w:rPr>
      </w:pPr>
      <w:bookmarkStart w:id="95" w:name="_fi50hrtejumx" w:colFirst="0" w:colLast="0"/>
      <w:bookmarkEnd w:id="95"/>
      <w:r w:rsidRPr="000537E0">
        <w:rPr>
          <w:rFonts w:eastAsia="Arial"/>
        </w:rPr>
        <w:t xml:space="preserve">Proyecto formulado en la </w:t>
      </w:r>
      <w:r w:rsidR="00A94F07">
        <w:rPr>
          <w:rFonts w:eastAsia="Arial"/>
        </w:rPr>
        <w:t xml:space="preserve">Plataforma </w:t>
      </w:r>
      <w:r w:rsidRPr="000537E0">
        <w:rPr>
          <w:rFonts w:eastAsia="Arial"/>
        </w:rPr>
        <w:t>MGA WEB o en el instrumento que el Departamento Na</w:t>
      </w:r>
      <w:r w:rsidR="00A94F07">
        <w:rPr>
          <w:rFonts w:eastAsia="Arial"/>
        </w:rPr>
        <w:t>cional de Planeación establezca, a su vez debe estar cargado en SUIFP (Sistema Unificado de Inversiones y Finanzas Publicas)</w:t>
      </w:r>
      <w:r w:rsidRPr="000537E0">
        <w:rPr>
          <w:rFonts w:eastAsia="Arial"/>
        </w:rPr>
        <w:t xml:space="preserve"> </w:t>
      </w:r>
    </w:p>
    <w:p w14:paraId="150C7F8D" w14:textId="77777777" w:rsidR="00A36137" w:rsidRPr="000537E0" w:rsidRDefault="00A36137" w:rsidP="00A36137">
      <w:pPr>
        <w:pStyle w:val="Sinespaciado"/>
        <w:ind w:left="720"/>
        <w:rPr>
          <w:rFonts w:eastAsia="Arial"/>
        </w:rPr>
      </w:pPr>
    </w:p>
    <w:p w14:paraId="1B85FD78" w14:textId="1020A961" w:rsidR="000537E0" w:rsidRDefault="000537E0" w:rsidP="00A36137">
      <w:pPr>
        <w:pStyle w:val="Sinespaciado"/>
        <w:numPr>
          <w:ilvl w:val="0"/>
          <w:numId w:val="25"/>
        </w:numPr>
        <w:rPr>
          <w:rFonts w:eastAsia="Arial"/>
        </w:rPr>
      </w:pPr>
      <w:bookmarkStart w:id="96" w:name="_14dztiwkbzz8" w:colFirst="0" w:colLast="0"/>
      <w:bookmarkEnd w:id="96"/>
      <w:r w:rsidRPr="000537E0">
        <w:rPr>
          <w:rFonts w:eastAsia="Arial"/>
        </w:rPr>
        <w:t xml:space="preserve">Oficio de presentación del proyecto, para proyectos de iniciativa externa, o de solicitud de registro del mismo, para proyectos de iniciativa interna, emitido por el secretario de despacho o el director y/o gerente de institutos </w:t>
      </w:r>
      <w:r w:rsidR="00A36137" w:rsidRPr="000537E0">
        <w:rPr>
          <w:rFonts w:eastAsia="Arial"/>
        </w:rPr>
        <w:t>descentralizados</w:t>
      </w:r>
      <w:r w:rsidRPr="000537E0">
        <w:rPr>
          <w:rFonts w:eastAsia="Arial"/>
        </w:rPr>
        <w:t xml:space="preserve"> de la entidad territorial o el ordenador del gasto de la entidad municipal, según sea el caso. </w:t>
      </w:r>
    </w:p>
    <w:p w14:paraId="3331150A" w14:textId="77777777" w:rsidR="004E5F68" w:rsidRPr="00A94F07" w:rsidRDefault="004E5F68" w:rsidP="004E5F68">
      <w:pPr>
        <w:pStyle w:val="Prrafodelista"/>
        <w:rPr>
          <w:rFonts w:eastAsia="Arial"/>
          <w:lang w:val="es-CO"/>
        </w:rPr>
      </w:pPr>
    </w:p>
    <w:p w14:paraId="513EF502" w14:textId="77777777" w:rsidR="00411512" w:rsidRDefault="004E5F68" w:rsidP="00411512">
      <w:pPr>
        <w:pStyle w:val="Sinespaciado"/>
        <w:numPr>
          <w:ilvl w:val="0"/>
          <w:numId w:val="25"/>
        </w:numPr>
        <w:rPr>
          <w:rFonts w:eastAsia="Arial"/>
          <w:color w:val="000000" w:themeColor="text1"/>
        </w:rPr>
      </w:pPr>
      <w:r>
        <w:rPr>
          <w:rFonts w:eastAsia="Arial"/>
        </w:rPr>
        <w:t xml:space="preserve">Perfil del proyecto, donde se describen los siguientes parámetros del proyecto, los antecedentes, descripción del problema o la necesidad, objetivo general, justificación, alternativa de solución definida, </w:t>
      </w:r>
      <w:r w:rsidRPr="004E5F68">
        <w:rPr>
          <w:rFonts w:eastAsia="Arial"/>
        </w:rPr>
        <w:t>caracterización población beneficiada</w:t>
      </w:r>
      <w:r>
        <w:rPr>
          <w:rFonts w:eastAsia="Arial"/>
        </w:rPr>
        <w:t xml:space="preserve">, </w:t>
      </w:r>
      <w:r w:rsidRPr="004E5F68">
        <w:rPr>
          <w:rFonts w:eastAsia="Arial"/>
        </w:rPr>
        <w:t>articulación plan de desarrollo municipal</w:t>
      </w:r>
      <w:r>
        <w:rPr>
          <w:rFonts w:eastAsia="Arial"/>
        </w:rPr>
        <w:t xml:space="preserve">, </w:t>
      </w:r>
      <w:r w:rsidRPr="004E5F68">
        <w:rPr>
          <w:rFonts w:eastAsia="Arial"/>
        </w:rPr>
        <w:t>aporte del proyecto al cumplimiento de metas del plan de desarrollo municipal</w:t>
      </w:r>
      <w:r>
        <w:rPr>
          <w:rFonts w:eastAsia="Arial"/>
        </w:rPr>
        <w:t>.</w:t>
      </w:r>
      <w:r w:rsidR="00411512">
        <w:rPr>
          <w:rFonts w:eastAsia="Arial"/>
        </w:rPr>
        <w:t xml:space="preserve"> </w:t>
      </w:r>
      <w:r w:rsidR="005B2150">
        <w:rPr>
          <w:rFonts w:eastAsia="Arial"/>
        </w:rPr>
        <w:t xml:space="preserve"> </w:t>
      </w:r>
      <w:r w:rsidR="00411512" w:rsidRPr="00411512">
        <w:rPr>
          <w:rFonts w:eastAsia="Arial"/>
          <w:color w:val="000000" w:themeColor="text1"/>
        </w:rPr>
        <w:t xml:space="preserve">GES-FM012 - </w:t>
      </w:r>
      <w:r w:rsidR="00411512" w:rsidRPr="00411512">
        <w:rPr>
          <w:rFonts w:eastAsia="Arial"/>
        </w:rPr>
        <w:t xml:space="preserve">Formato </w:t>
      </w:r>
      <w:r w:rsidR="00411512">
        <w:rPr>
          <w:rFonts w:eastAsia="Arial"/>
        </w:rPr>
        <w:t>r</w:t>
      </w:r>
      <w:r w:rsidR="00411512" w:rsidRPr="00411512">
        <w:rPr>
          <w:rFonts w:eastAsia="Arial"/>
        </w:rPr>
        <w:t xml:space="preserve">equisitos </w:t>
      </w:r>
      <w:r w:rsidR="00411512">
        <w:rPr>
          <w:rFonts w:eastAsia="Arial"/>
        </w:rPr>
        <w:t>g</w:t>
      </w:r>
      <w:r w:rsidR="00411512" w:rsidRPr="00411512">
        <w:rPr>
          <w:rFonts w:eastAsia="Arial"/>
        </w:rPr>
        <w:t xml:space="preserve">enerales </w:t>
      </w:r>
      <w:r w:rsidR="00411512">
        <w:rPr>
          <w:rFonts w:eastAsia="Arial"/>
        </w:rPr>
        <w:t>d</w:t>
      </w:r>
      <w:r w:rsidR="00411512" w:rsidRPr="00411512">
        <w:rPr>
          <w:rFonts w:eastAsia="Arial"/>
        </w:rPr>
        <w:t xml:space="preserve">el </w:t>
      </w:r>
      <w:r w:rsidR="00411512">
        <w:rPr>
          <w:rFonts w:eastAsia="Arial"/>
        </w:rPr>
        <w:t>p</w:t>
      </w:r>
      <w:r w:rsidR="00411512" w:rsidRPr="00411512">
        <w:rPr>
          <w:rFonts w:eastAsia="Arial"/>
        </w:rPr>
        <w:t xml:space="preserve">royecto, pestaña </w:t>
      </w:r>
      <w:r w:rsidR="00411512">
        <w:rPr>
          <w:rFonts w:eastAsia="Arial"/>
          <w:color w:val="000000" w:themeColor="text1"/>
        </w:rPr>
        <w:t>perfil del proyecto.</w:t>
      </w:r>
    </w:p>
    <w:p w14:paraId="02FE15D2" w14:textId="77777777" w:rsidR="00411512" w:rsidRPr="006750DB" w:rsidRDefault="00411512" w:rsidP="00411512">
      <w:pPr>
        <w:pStyle w:val="Prrafodelista"/>
        <w:rPr>
          <w:rFonts w:eastAsia="Arial"/>
          <w:lang w:val="es-CO"/>
        </w:rPr>
      </w:pPr>
    </w:p>
    <w:p w14:paraId="51E0A192" w14:textId="77777777" w:rsidR="00411512" w:rsidRDefault="004E5F68" w:rsidP="00411512">
      <w:pPr>
        <w:pStyle w:val="Sinespaciado"/>
        <w:numPr>
          <w:ilvl w:val="0"/>
          <w:numId w:val="25"/>
        </w:numPr>
        <w:rPr>
          <w:rFonts w:eastAsia="Arial"/>
          <w:color w:val="000000" w:themeColor="text1"/>
        </w:rPr>
      </w:pPr>
      <w:r w:rsidRPr="00411512">
        <w:rPr>
          <w:rFonts w:eastAsia="Arial"/>
        </w:rPr>
        <w:t>Árbol de problemas</w:t>
      </w:r>
      <w:r w:rsidR="00981AAF" w:rsidRPr="00411512">
        <w:rPr>
          <w:rFonts w:eastAsia="Arial"/>
        </w:rPr>
        <w:t xml:space="preserve"> del proyecto</w:t>
      </w:r>
      <w:r w:rsidRPr="00411512">
        <w:rPr>
          <w:rFonts w:eastAsia="Arial"/>
        </w:rPr>
        <w:t>, el cual debe contener</w:t>
      </w:r>
      <w:r w:rsidR="00981AAF" w:rsidRPr="00411512">
        <w:rPr>
          <w:rFonts w:eastAsia="Arial"/>
        </w:rPr>
        <w:t xml:space="preserve"> los siguientes parámetros</w:t>
      </w:r>
      <w:r w:rsidRPr="00411512">
        <w:rPr>
          <w:rFonts w:eastAsia="Arial"/>
        </w:rPr>
        <w:t>: efectos indirectos, directos, problema central</w:t>
      </w:r>
      <w:r w:rsidR="00E67E7B" w:rsidRPr="00411512">
        <w:rPr>
          <w:rFonts w:eastAsia="Arial"/>
        </w:rPr>
        <w:t>, causas directas e indirectas.</w:t>
      </w:r>
      <w:r w:rsidR="00981AAF" w:rsidRPr="00411512">
        <w:rPr>
          <w:rFonts w:eastAsia="Arial"/>
        </w:rPr>
        <w:t xml:space="preserve"> Deberá presentarse en formato Excel y en PDF firmado por el responsable de su elaboración.</w:t>
      </w:r>
      <w:r w:rsidR="005B2150" w:rsidRPr="00411512">
        <w:rPr>
          <w:rFonts w:eastAsia="Arial"/>
        </w:rPr>
        <w:t xml:space="preserve"> </w:t>
      </w:r>
      <w:r w:rsidR="00411512" w:rsidRPr="00411512">
        <w:rPr>
          <w:rFonts w:eastAsia="Arial"/>
          <w:color w:val="000000" w:themeColor="text1"/>
        </w:rPr>
        <w:t xml:space="preserve">GES-FM012 - </w:t>
      </w:r>
      <w:r w:rsidR="00411512" w:rsidRPr="00411512">
        <w:rPr>
          <w:rFonts w:eastAsia="Arial"/>
        </w:rPr>
        <w:t xml:space="preserve">Formato requisitos generales del proyecto, pestaña </w:t>
      </w:r>
      <w:r w:rsidR="00411512" w:rsidRPr="00411512">
        <w:rPr>
          <w:rFonts w:eastAsia="Arial"/>
          <w:color w:val="000000" w:themeColor="text1"/>
        </w:rPr>
        <w:t xml:space="preserve">árbol de problemas del proyecto. </w:t>
      </w:r>
    </w:p>
    <w:p w14:paraId="788F4359" w14:textId="77777777" w:rsidR="00411512" w:rsidRPr="006750DB" w:rsidRDefault="00411512" w:rsidP="00411512">
      <w:pPr>
        <w:pStyle w:val="Prrafodelista"/>
        <w:rPr>
          <w:rFonts w:eastAsia="Arial"/>
          <w:lang w:val="es-CO"/>
        </w:rPr>
      </w:pPr>
    </w:p>
    <w:p w14:paraId="2E7DDBD8" w14:textId="0C62D29B" w:rsidR="003E3650" w:rsidRPr="00411512" w:rsidRDefault="00981AAF" w:rsidP="00411512">
      <w:pPr>
        <w:pStyle w:val="Sinespaciado"/>
        <w:numPr>
          <w:ilvl w:val="0"/>
          <w:numId w:val="25"/>
        </w:numPr>
        <w:rPr>
          <w:rFonts w:eastAsia="Arial"/>
          <w:color w:val="000000" w:themeColor="text1"/>
        </w:rPr>
      </w:pPr>
      <w:r w:rsidRPr="00411512">
        <w:rPr>
          <w:rFonts w:eastAsia="Arial"/>
        </w:rPr>
        <w:lastRenderedPageBreak/>
        <w:t>Árbol de objetivos del proyecto, el cual especifica los siguientes parámetros: Fines (Resultados e Impacto), objetivo General, objetivos específicos y actividades. Deberá presentarse en formato Excel y en PDF firmado por el responsable de su elaboración.</w:t>
      </w:r>
      <w:r w:rsidR="00411512">
        <w:rPr>
          <w:rFonts w:eastAsia="Arial"/>
        </w:rPr>
        <w:t xml:space="preserve"> </w:t>
      </w:r>
      <w:r w:rsidR="00411512" w:rsidRPr="00411512">
        <w:rPr>
          <w:rFonts w:eastAsia="Arial"/>
          <w:color w:val="000000" w:themeColor="text1"/>
        </w:rPr>
        <w:t xml:space="preserve">GES-FM012 - </w:t>
      </w:r>
      <w:r w:rsidR="00411512" w:rsidRPr="00411512">
        <w:rPr>
          <w:rFonts w:eastAsia="Arial"/>
        </w:rPr>
        <w:t>Formato requisitos generales del p</w:t>
      </w:r>
      <w:r w:rsidR="00411512">
        <w:rPr>
          <w:rFonts w:eastAsia="Arial"/>
        </w:rPr>
        <w:t xml:space="preserve">royecto, pestaña </w:t>
      </w:r>
      <w:r w:rsidR="003E3650" w:rsidRPr="00411512">
        <w:rPr>
          <w:rFonts w:eastAsia="Arial"/>
          <w:color w:val="000000" w:themeColor="text1"/>
        </w:rPr>
        <w:t>árbol de objetivos</w:t>
      </w:r>
      <w:r w:rsidR="006503C9" w:rsidRPr="00411512">
        <w:rPr>
          <w:rFonts w:eastAsia="Arial"/>
          <w:color w:val="000000" w:themeColor="text1"/>
        </w:rPr>
        <w:t xml:space="preserve"> del proyecto</w:t>
      </w:r>
      <w:r w:rsidR="00411512">
        <w:rPr>
          <w:rFonts w:eastAsia="Arial"/>
          <w:b/>
          <w:color w:val="000000" w:themeColor="text1"/>
        </w:rPr>
        <w:t xml:space="preserve">. </w:t>
      </w:r>
    </w:p>
    <w:p w14:paraId="136127AF" w14:textId="77777777" w:rsidR="00981AAF" w:rsidRPr="006503C9" w:rsidRDefault="00981AAF" w:rsidP="006503C9">
      <w:pPr>
        <w:rPr>
          <w:rFonts w:eastAsia="Arial"/>
        </w:rPr>
      </w:pPr>
    </w:p>
    <w:p w14:paraId="1790E51F" w14:textId="3E357409" w:rsidR="006503C9" w:rsidRPr="003E3650" w:rsidRDefault="000537E0" w:rsidP="006503C9">
      <w:pPr>
        <w:pStyle w:val="Sinespaciado"/>
        <w:numPr>
          <w:ilvl w:val="0"/>
          <w:numId w:val="25"/>
        </w:numPr>
        <w:rPr>
          <w:rFonts w:eastAsia="Arial"/>
          <w:b/>
          <w:i/>
          <w:color w:val="000000" w:themeColor="text1"/>
        </w:rPr>
      </w:pPr>
      <w:bookmarkStart w:id="97" w:name="_dkjhmoldikve" w:colFirst="0" w:colLast="0"/>
      <w:bookmarkEnd w:id="97"/>
      <w:r w:rsidRPr="000537E0">
        <w:rPr>
          <w:rFonts w:eastAsia="Arial"/>
        </w:rPr>
        <w:t xml:space="preserve">Presupuesto, donde se especifiquen los productos, actividades e insumos que se pretenden ejecutar con el desarrollo del proyecto. Deberá presentarse en formato Excel y en PDF firmado por el responsable de su elaboración. Así mismo, el presupuesto se deberá elaborar con base en los precios del mercado actualizados o los establecidos por la entidad sectorial correspondiente. </w:t>
      </w:r>
      <w:r w:rsidR="00411512">
        <w:rPr>
          <w:rFonts w:eastAsia="Arial"/>
        </w:rPr>
        <w:t xml:space="preserve"> </w:t>
      </w:r>
      <w:r w:rsidR="00411512" w:rsidRPr="00411512">
        <w:rPr>
          <w:rFonts w:eastAsia="Arial"/>
          <w:color w:val="000000" w:themeColor="text1"/>
        </w:rPr>
        <w:t xml:space="preserve">GES-FM012 - </w:t>
      </w:r>
      <w:r w:rsidR="00411512" w:rsidRPr="00411512">
        <w:rPr>
          <w:rFonts w:eastAsia="Arial"/>
        </w:rPr>
        <w:t>Formato requisitos generales del proyecto</w:t>
      </w:r>
      <w:r w:rsidR="00411512">
        <w:rPr>
          <w:rFonts w:eastAsia="Arial"/>
          <w:i/>
          <w:color w:val="000000" w:themeColor="text1"/>
        </w:rPr>
        <w:t xml:space="preserve">, </w:t>
      </w:r>
      <w:r w:rsidR="00411512">
        <w:rPr>
          <w:rFonts w:eastAsia="Arial"/>
          <w:color w:val="000000" w:themeColor="text1"/>
        </w:rPr>
        <w:t>pestaña p</w:t>
      </w:r>
      <w:r w:rsidR="006503C9" w:rsidRPr="00411512">
        <w:rPr>
          <w:rFonts w:eastAsia="Arial"/>
          <w:color w:val="000000" w:themeColor="text1"/>
        </w:rPr>
        <w:t>resupuesto del proyecto</w:t>
      </w:r>
      <w:r w:rsidR="00411512">
        <w:rPr>
          <w:rFonts w:eastAsia="Arial"/>
          <w:color w:val="000000" w:themeColor="text1"/>
        </w:rPr>
        <w:t xml:space="preserve">. </w:t>
      </w:r>
    </w:p>
    <w:p w14:paraId="088C8E92" w14:textId="77777777" w:rsidR="000211DC" w:rsidRPr="006503C9" w:rsidRDefault="000211DC" w:rsidP="006503C9">
      <w:pPr>
        <w:rPr>
          <w:rFonts w:eastAsia="Arial"/>
        </w:rPr>
      </w:pPr>
    </w:p>
    <w:p w14:paraId="036A28E9" w14:textId="64A8D203" w:rsidR="006503C9" w:rsidRPr="003E3650" w:rsidRDefault="00F26B12" w:rsidP="006503C9">
      <w:pPr>
        <w:pStyle w:val="Sinespaciado"/>
        <w:numPr>
          <w:ilvl w:val="0"/>
          <w:numId w:val="25"/>
        </w:numPr>
        <w:rPr>
          <w:rFonts w:eastAsia="Arial"/>
          <w:b/>
          <w:i/>
          <w:color w:val="000000" w:themeColor="text1"/>
        </w:rPr>
      </w:pPr>
      <w:r w:rsidRPr="00BC7F0A">
        <w:rPr>
          <w:rFonts w:eastAsia="Arial"/>
        </w:rPr>
        <w:t>Flujo financiero del proyecto</w:t>
      </w:r>
      <w:r w:rsidR="000211DC" w:rsidRPr="00BC7F0A">
        <w:rPr>
          <w:rFonts w:eastAsia="Arial"/>
        </w:rPr>
        <w:t>, don</w:t>
      </w:r>
      <w:r w:rsidRPr="00BC7F0A">
        <w:rPr>
          <w:rFonts w:eastAsia="Arial"/>
        </w:rPr>
        <w:t>de se especifican las etapas del proyecto, los componentes, las actividades, y el valor presupuestal de los aportantes clasificados así: Municipio, Departamento, Ente Nacional, otro.</w:t>
      </w:r>
      <w:r w:rsidR="00E5096F" w:rsidRPr="00BC7F0A">
        <w:rPr>
          <w:rFonts w:eastAsia="Arial"/>
        </w:rPr>
        <w:t xml:space="preserve"> </w:t>
      </w:r>
      <w:r w:rsidR="000211DC" w:rsidRPr="00BC7F0A">
        <w:rPr>
          <w:rFonts w:eastAsia="Arial"/>
        </w:rPr>
        <w:t xml:space="preserve">Deberá presentarse en formato Excel y en PDF firmado por el responsable de su elaboración. </w:t>
      </w:r>
      <w:r w:rsidR="00411512" w:rsidRPr="00411512">
        <w:rPr>
          <w:rFonts w:eastAsia="Arial"/>
          <w:color w:val="000000" w:themeColor="text1"/>
        </w:rPr>
        <w:t xml:space="preserve">GES-FM012 - </w:t>
      </w:r>
      <w:r w:rsidR="00411512" w:rsidRPr="00411512">
        <w:rPr>
          <w:rFonts w:eastAsia="Arial"/>
        </w:rPr>
        <w:t>Formato requisitos generales del proyecto</w:t>
      </w:r>
      <w:r w:rsidR="00411512">
        <w:rPr>
          <w:rFonts w:eastAsia="Arial"/>
          <w:b/>
          <w:i/>
          <w:color w:val="000000" w:themeColor="text1"/>
        </w:rPr>
        <w:t xml:space="preserve">, </w:t>
      </w:r>
      <w:r w:rsidR="00411512">
        <w:rPr>
          <w:rFonts w:eastAsia="Arial"/>
          <w:color w:val="000000" w:themeColor="text1"/>
        </w:rPr>
        <w:t xml:space="preserve">pestaña flujo </w:t>
      </w:r>
      <w:r w:rsidR="006503C9" w:rsidRPr="00411512">
        <w:rPr>
          <w:rFonts w:eastAsia="Arial"/>
          <w:color w:val="000000" w:themeColor="text1"/>
        </w:rPr>
        <w:t>financiero proyecto</w:t>
      </w:r>
      <w:r w:rsidR="00411512">
        <w:rPr>
          <w:rFonts w:eastAsia="Arial"/>
          <w:b/>
          <w:color w:val="000000" w:themeColor="text1"/>
        </w:rPr>
        <w:t>.</w:t>
      </w:r>
    </w:p>
    <w:p w14:paraId="342A8F47" w14:textId="679F5F9F" w:rsidR="00AB3111" w:rsidRPr="005B2150" w:rsidRDefault="00AB3111" w:rsidP="00AB3111">
      <w:pPr>
        <w:pStyle w:val="Sinespaciado"/>
        <w:rPr>
          <w:rFonts w:eastAsia="Arial"/>
          <w:color w:val="FF0000"/>
        </w:rPr>
      </w:pPr>
    </w:p>
    <w:p w14:paraId="4054B91A" w14:textId="631A8CED" w:rsidR="006503C9" w:rsidRDefault="00E5096F" w:rsidP="006503C9">
      <w:pPr>
        <w:pStyle w:val="Sinespaciado"/>
        <w:numPr>
          <w:ilvl w:val="0"/>
          <w:numId w:val="25"/>
        </w:numPr>
        <w:rPr>
          <w:rFonts w:eastAsia="Arial"/>
          <w:b/>
          <w:i/>
          <w:color w:val="000000" w:themeColor="text1"/>
        </w:rPr>
      </w:pPr>
      <w:r>
        <w:rPr>
          <w:rFonts w:eastAsia="Arial"/>
        </w:rPr>
        <w:t>Cronograma del proyecto</w:t>
      </w:r>
      <w:r w:rsidR="00BC7F0A">
        <w:rPr>
          <w:rFonts w:eastAsia="Arial"/>
        </w:rPr>
        <w:t xml:space="preserve">, en donde se especifican las etapas del proyecto, los componentes y el tiempo estimado de ejecución de cada actividad. </w:t>
      </w:r>
      <w:r w:rsidR="00BC7F0A" w:rsidRPr="00BC7F0A">
        <w:rPr>
          <w:rFonts w:eastAsia="Arial"/>
        </w:rPr>
        <w:t>Deberá presentarse en formato Excel y en PDF firmado por el</w:t>
      </w:r>
      <w:r w:rsidR="006503C9">
        <w:rPr>
          <w:rFonts w:eastAsia="Arial"/>
        </w:rPr>
        <w:t xml:space="preserve"> responsable de su elaboración. </w:t>
      </w:r>
      <w:r w:rsidR="00411512" w:rsidRPr="00411512">
        <w:rPr>
          <w:rFonts w:eastAsia="Arial"/>
          <w:color w:val="000000" w:themeColor="text1"/>
        </w:rPr>
        <w:t xml:space="preserve">GES-FM012 - </w:t>
      </w:r>
      <w:r w:rsidR="00411512" w:rsidRPr="00411512">
        <w:rPr>
          <w:rFonts w:eastAsia="Arial"/>
        </w:rPr>
        <w:t>Formato requisitos generales del proyecto</w:t>
      </w:r>
      <w:r w:rsidR="00411512">
        <w:rPr>
          <w:rFonts w:eastAsia="Arial"/>
          <w:b/>
          <w:i/>
          <w:color w:val="000000" w:themeColor="text1"/>
        </w:rPr>
        <w:t xml:space="preserve">, </w:t>
      </w:r>
      <w:r w:rsidR="00411512">
        <w:rPr>
          <w:rFonts w:eastAsia="Arial"/>
          <w:color w:val="000000" w:themeColor="text1"/>
        </w:rPr>
        <w:t xml:space="preserve">pestaña </w:t>
      </w:r>
      <w:r w:rsidR="006503C9" w:rsidRPr="00411512">
        <w:rPr>
          <w:rFonts w:eastAsia="Arial"/>
          <w:color w:val="000000" w:themeColor="text1"/>
        </w:rPr>
        <w:t>cronograma del proyecto</w:t>
      </w:r>
      <w:r w:rsidR="00411512">
        <w:rPr>
          <w:rFonts w:eastAsia="Arial"/>
          <w:color w:val="000000" w:themeColor="text1"/>
        </w:rPr>
        <w:t xml:space="preserve">. </w:t>
      </w:r>
    </w:p>
    <w:p w14:paraId="42B5F340" w14:textId="77777777" w:rsidR="006503C9" w:rsidRPr="003E3650" w:rsidRDefault="006503C9" w:rsidP="006503C9">
      <w:pPr>
        <w:pStyle w:val="Sinespaciado"/>
        <w:ind w:left="720"/>
        <w:rPr>
          <w:rFonts w:eastAsia="Arial"/>
          <w:b/>
          <w:i/>
          <w:color w:val="000000" w:themeColor="text1"/>
        </w:rPr>
      </w:pPr>
    </w:p>
    <w:p w14:paraId="0D68244C" w14:textId="1EEDBA98" w:rsidR="00AB3111" w:rsidRPr="00411512" w:rsidRDefault="00720876" w:rsidP="002D5EEB">
      <w:pPr>
        <w:pStyle w:val="Sinespaciado"/>
        <w:numPr>
          <w:ilvl w:val="0"/>
          <w:numId w:val="25"/>
        </w:numPr>
        <w:rPr>
          <w:rFonts w:eastAsia="Arial"/>
          <w:b/>
          <w:color w:val="FF0000"/>
        </w:rPr>
      </w:pPr>
      <w:r w:rsidRPr="00411512">
        <w:rPr>
          <w:rFonts w:eastAsia="Arial"/>
        </w:rPr>
        <w:t>Localización del proyecto,</w:t>
      </w:r>
      <w:r w:rsidR="00AB3111" w:rsidRPr="00411512">
        <w:rPr>
          <w:rFonts w:eastAsia="Arial"/>
        </w:rPr>
        <w:t xml:space="preserve"> en donde se identifica el lugar o la ubicación en donde se ejecutará el proyecto. Deberá presentarse en formato Excel y en PDF firmado por el responsable de su elaboración. </w:t>
      </w:r>
      <w:r w:rsidR="00411512" w:rsidRPr="00411512">
        <w:rPr>
          <w:rFonts w:eastAsia="Arial"/>
          <w:color w:val="000000" w:themeColor="text1"/>
        </w:rPr>
        <w:t xml:space="preserve">GES-FM012 - </w:t>
      </w:r>
      <w:r w:rsidR="00411512" w:rsidRPr="00411512">
        <w:rPr>
          <w:rFonts w:eastAsia="Arial"/>
        </w:rPr>
        <w:t>Formato requisitos generales del proyecto</w:t>
      </w:r>
      <w:r w:rsidR="00411512" w:rsidRPr="00411512">
        <w:rPr>
          <w:rFonts w:eastAsia="Arial"/>
          <w:b/>
          <w:i/>
          <w:color w:val="000000" w:themeColor="text1"/>
        </w:rPr>
        <w:t xml:space="preserve">, </w:t>
      </w:r>
      <w:r w:rsidR="00411512" w:rsidRPr="00411512">
        <w:rPr>
          <w:rFonts w:eastAsia="Arial"/>
          <w:color w:val="000000" w:themeColor="text1"/>
        </w:rPr>
        <w:t xml:space="preserve">pestaña </w:t>
      </w:r>
      <w:r w:rsidR="006503C9" w:rsidRPr="00411512">
        <w:rPr>
          <w:rFonts w:eastAsia="Arial"/>
          <w:color w:val="000000" w:themeColor="text1"/>
        </w:rPr>
        <w:t>localización del proyecto</w:t>
      </w:r>
      <w:r w:rsidR="00411512" w:rsidRPr="00411512">
        <w:rPr>
          <w:rFonts w:eastAsia="Arial"/>
          <w:b/>
          <w:color w:val="000000" w:themeColor="text1"/>
        </w:rPr>
        <w:t xml:space="preserve">. </w:t>
      </w:r>
    </w:p>
    <w:p w14:paraId="7E1D6027" w14:textId="77777777" w:rsidR="00AB3111" w:rsidRPr="006503C9" w:rsidRDefault="00AB3111" w:rsidP="006503C9">
      <w:pPr>
        <w:rPr>
          <w:rFonts w:eastAsia="Arial"/>
        </w:rPr>
      </w:pPr>
    </w:p>
    <w:p w14:paraId="6ABEECAD" w14:textId="0A9A0F72" w:rsidR="006503C9" w:rsidRPr="003E3650" w:rsidRDefault="00AB3111" w:rsidP="006503C9">
      <w:pPr>
        <w:pStyle w:val="Sinespaciado"/>
        <w:numPr>
          <w:ilvl w:val="0"/>
          <w:numId w:val="25"/>
        </w:numPr>
        <w:rPr>
          <w:rFonts w:eastAsia="Arial"/>
          <w:b/>
          <w:i/>
          <w:color w:val="000000" w:themeColor="text1"/>
        </w:rPr>
      </w:pPr>
      <w:r w:rsidRPr="006503C9">
        <w:rPr>
          <w:rFonts w:eastAsia="Arial"/>
        </w:rPr>
        <w:t>Registro fotográfico, en donde se identifica</w:t>
      </w:r>
      <w:r w:rsidR="0098771F" w:rsidRPr="006503C9">
        <w:rPr>
          <w:rFonts w:eastAsia="Arial"/>
        </w:rPr>
        <w:t xml:space="preserve"> los detalles más representativos de la necesidad y alcance del proyecto.</w:t>
      </w:r>
      <w:r w:rsidRPr="006503C9">
        <w:rPr>
          <w:rFonts w:eastAsia="Arial"/>
        </w:rPr>
        <w:t xml:space="preserve"> </w:t>
      </w:r>
      <w:r w:rsidR="0098771F" w:rsidRPr="006503C9">
        <w:rPr>
          <w:rFonts w:eastAsia="Arial"/>
        </w:rPr>
        <w:t xml:space="preserve">Deberá presentarse en formato Excel y en PDF firmado por el responsable de su elaboración. </w:t>
      </w:r>
      <w:r w:rsidR="00411512" w:rsidRPr="00411512">
        <w:rPr>
          <w:rFonts w:eastAsia="Arial"/>
          <w:color w:val="000000" w:themeColor="text1"/>
        </w:rPr>
        <w:t xml:space="preserve">GES-FM012 - </w:t>
      </w:r>
      <w:r w:rsidR="00411512" w:rsidRPr="00411512">
        <w:rPr>
          <w:rFonts w:eastAsia="Arial"/>
        </w:rPr>
        <w:t>Formato requisitos generales del proyecto</w:t>
      </w:r>
      <w:r w:rsidR="00411512">
        <w:rPr>
          <w:rFonts w:eastAsia="Arial"/>
          <w:b/>
          <w:i/>
          <w:color w:val="000000" w:themeColor="text1"/>
        </w:rPr>
        <w:t xml:space="preserve">, </w:t>
      </w:r>
      <w:r w:rsidR="00411512">
        <w:rPr>
          <w:rFonts w:eastAsia="Arial"/>
          <w:color w:val="000000" w:themeColor="text1"/>
        </w:rPr>
        <w:t xml:space="preserve">pestaña </w:t>
      </w:r>
      <w:r w:rsidR="006503C9" w:rsidRPr="00411512">
        <w:rPr>
          <w:rFonts w:eastAsia="Arial"/>
          <w:color w:val="000000" w:themeColor="text1"/>
        </w:rPr>
        <w:t>registro fotográfico del proyecto</w:t>
      </w:r>
      <w:r w:rsidR="00411512">
        <w:rPr>
          <w:rFonts w:eastAsia="Arial"/>
          <w:color w:val="000000" w:themeColor="text1"/>
        </w:rPr>
        <w:t xml:space="preserve">. </w:t>
      </w:r>
    </w:p>
    <w:p w14:paraId="45A101D7" w14:textId="088829F9" w:rsidR="00AB3111" w:rsidRPr="006503C9" w:rsidRDefault="00AB3111" w:rsidP="006503C9">
      <w:pPr>
        <w:pStyle w:val="Sinespaciado"/>
        <w:ind w:left="720"/>
        <w:rPr>
          <w:rFonts w:eastAsia="Arial"/>
        </w:rPr>
      </w:pPr>
    </w:p>
    <w:p w14:paraId="2C42AD4C" w14:textId="22A14B92" w:rsidR="00A36137" w:rsidRDefault="00A36137" w:rsidP="0098771F">
      <w:pPr>
        <w:pStyle w:val="Sinespaciado"/>
        <w:rPr>
          <w:rFonts w:eastAsia="Arial"/>
        </w:rPr>
      </w:pPr>
      <w:bookmarkStart w:id="98" w:name="_1gw01r40jj8j" w:colFirst="0" w:colLast="0"/>
      <w:bookmarkStart w:id="99" w:name="_hjke53o95xny" w:colFirst="0" w:colLast="0"/>
      <w:bookmarkEnd w:id="98"/>
      <w:bookmarkEnd w:id="99"/>
    </w:p>
    <w:p w14:paraId="7580FEBE" w14:textId="51DB9BF1" w:rsidR="007A1E0F" w:rsidRDefault="000537E0" w:rsidP="000537E0">
      <w:pPr>
        <w:pStyle w:val="Sinespaciado"/>
        <w:numPr>
          <w:ilvl w:val="0"/>
          <w:numId w:val="25"/>
        </w:numPr>
        <w:rPr>
          <w:rFonts w:eastAsia="Arial"/>
        </w:rPr>
      </w:pPr>
      <w:r w:rsidRPr="000537E0">
        <w:rPr>
          <w:rFonts w:eastAsia="Arial"/>
        </w:rPr>
        <w:t>Los demás documentos que soporten la viabilidad del proyecto y que respalden la info</w:t>
      </w:r>
      <w:r w:rsidR="007A1E0F">
        <w:rPr>
          <w:rFonts w:eastAsia="Arial"/>
        </w:rPr>
        <w:t>rmación incluida en la MGA WEB, tales como: cotizaciones, memorias de cantidades, APUS (análisis de precios unitarios), estudios de consultoría, estudios técnicos, etc</w:t>
      </w:r>
      <w:bookmarkStart w:id="100" w:name="_64nnzhlgacpi" w:colFirst="0" w:colLast="0"/>
      <w:bookmarkEnd w:id="100"/>
      <w:r w:rsidR="006503C9">
        <w:rPr>
          <w:rFonts w:eastAsia="Arial"/>
        </w:rPr>
        <w:t>.</w:t>
      </w:r>
    </w:p>
    <w:p w14:paraId="70FA5F57" w14:textId="77777777" w:rsidR="004927E1" w:rsidRPr="006503C9" w:rsidRDefault="004927E1" w:rsidP="004927E1">
      <w:pPr>
        <w:pStyle w:val="Sinespaciado"/>
        <w:ind w:left="720"/>
        <w:rPr>
          <w:rFonts w:eastAsia="Arial"/>
        </w:rPr>
      </w:pPr>
    </w:p>
    <w:p w14:paraId="2ED18FFF" w14:textId="435E4B05" w:rsidR="00A36137" w:rsidRPr="006503C9" w:rsidRDefault="000537E0" w:rsidP="000537E0">
      <w:pPr>
        <w:pStyle w:val="Ttulo2"/>
        <w:numPr>
          <w:ilvl w:val="1"/>
          <w:numId w:val="2"/>
        </w:numPr>
        <w:rPr>
          <w:rFonts w:eastAsia="Arial"/>
        </w:rPr>
      </w:pPr>
      <w:bookmarkStart w:id="101" w:name="_4uupwse9dgvz" w:colFirst="0" w:colLast="0"/>
      <w:bookmarkStart w:id="102" w:name="_Toc22723967"/>
      <w:bookmarkEnd w:id="101"/>
      <w:r w:rsidRPr="000537E0">
        <w:rPr>
          <w:rFonts w:eastAsia="Arial"/>
        </w:rPr>
        <w:t>REQUISITOS ESPECÍFICOS.</w:t>
      </w:r>
      <w:bookmarkEnd w:id="102"/>
      <w:r w:rsidRPr="000537E0">
        <w:rPr>
          <w:rFonts w:eastAsia="Arial"/>
        </w:rPr>
        <w:t xml:space="preserve"> </w:t>
      </w:r>
    </w:p>
    <w:p w14:paraId="37961A1E" w14:textId="6FB03667" w:rsidR="00A36137" w:rsidRDefault="000537E0" w:rsidP="000537E0">
      <w:pPr>
        <w:pStyle w:val="Sinespaciado"/>
        <w:rPr>
          <w:rFonts w:eastAsia="Arial"/>
        </w:rPr>
      </w:pPr>
      <w:r w:rsidRPr="000537E0">
        <w:rPr>
          <w:rFonts w:eastAsia="Arial"/>
        </w:rPr>
        <w:t>Además de los</w:t>
      </w:r>
      <w:r w:rsidR="007A1E0F">
        <w:rPr>
          <w:rFonts w:eastAsia="Arial"/>
        </w:rPr>
        <w:t xml:space="preserve"> requisitos generales se deber </w:t>
      </w:r>
      <w:r w:rsidRPr="000537E0">
        <w:rPr>
          <w:rFonts w:eastAsia="Arial"/>
        </w:rPr>
        <w:t xml:space="preserve">cumplir con los requisitos específicos por tipo de proyecto, </w:t>
      </w:r>
      <w:r w:rsidRPr="004C6401">
        <w:rPr>
          <w:rFonts w:eastAsia="Arial"/>
        </w:rPr>
        <w:t>los cuales deben ser definidos por cada dependencia del Municipio de acuerdo con sus competencias legales y la normativ</w:t>
      </w:r>
      <w:r w:rsidR="0099017F">
        <w:rPr>
          <w:rFonts w:eastAsia="Arial"/>
        </w:rPr>
        <w:t>idad sectorial correspondiente.</w:t>
      </w:r>
    </w:p>
    <w:p w14:paraId="5623F365" w14:textId="77777777" w:rsidR="004927E1" w:rsidRDefault="004927E1" w:rsidP="000537E0">
      <w:pPr>
        <w:pStyle w:val="Sinespaciado"/>
        <w:rPr>
          <w:rFonts w:eastAsia="Arial"/>
        </w:rPr>
      </w:pPr>
    </w:p>
    <w:p w14:paraId="501FB3F5" w14:textId="7E066D66" w:rsidR="000537E0" w:rsidRDefault="00A36137" w:rsidP="00BB71B9">
      <w:pPr>
        <w:pStyle w:val="Ttulo1"/>
        <w:rPr>
          <w:rFonts w:eastAsia="Arial"/>
        </w:rPr>
      </w:pPr>
      <w:bookmarkStart w:id="103" w:name="_mm54l7j0f0o9" w:colFirst="0" w:colLast="0"/>
      <w:bookmarkStart w:id="104" w:name="_Toc22723968"/>
      <w:bookmarkEnd w:id="103"/>
      <w:r>
        <w:rPr>
          <w:rFonts w:eastAsia="Arial"/>
        </w:rPr>
        <w:lastRenderedPageBreak/>
        <w:t xml:space="preserve">CAPÍTULO: </w:t>
      </w:r>
      <w:bookmarkStart w:id="105" w:name="_3f4lajdemshm" w:colFirst="0" w:colLast="0"/>
      <w:bookmarkEnd w:id="105"/>
      <w:r w:rsidR="00AF1CD8">
        <w:rPr>
          <w:rFonts w:eastAsia="Arial"/>
        </w:rPr>
        <w:t>PRESENTACIÓN</w:t>
      </w:r>
      <w:r w:rsidR="000537E0" w:rsidRPr="000537E0">
        <w:rPr>
          <w:rFonts w:eastAsia="Arial"/>
        </w:rPr>
        <w:t xml:space="preserve"> DE PROGRAMAS Y PROYECTOS</w:t>
      </w:r>
      <w:r w:rsidR="004A4D74">
        <w:rPr>
          <w:rFonts w:eastAsia="Arial"/>
        </w:rPr>
        <w:t>.</w:t>
      </w:r>
      <w:bookmarkEnd w:id="104"/>
    </w:p>
    <w:p w14:paraId="579FE7CD" w14:textId="77777777" w:rsidR="00BB71B9" w:rsidRPr="00BB71B9" w:rsidRDefault="00BB71B9" w:rsidP="00BB71B9">
      <w:pPr>
        <w:rPr>
          <w:rFonts w:eastAsia="Arial"/>
        </w:rPr>
      </w:pPr>
    </w:p>
    <w:p w14:paraId="371FCE0B" w14:textId="5413BAD1" w:rsidR="00A36137" w:rsidRDefault="000537E0" w:rsidP="004A4D74">
      <w:pPr>
        <w:pStyle w:val="Ttulo2"/>
        <w:numPr>
          <w:ilvl w:val="1"/>
          <w:numId w:val="2"/>
        </w:numPr>
        <w:jc w:val="both"/>
        <w:rPr>
          <w:rFonts w:eastAsia="Arial"/>
        </w:rPr>
      </w:pPr>
      <w:bookmarkStart w:id="106" w:name="_9n14vrklwu0" w:colFirst="0" w:colLast="0"/>
      <w:bookmarkStart w:id="107" w:name="_Toc22723969"/>
      <w:bookmarkEnd w:id="106"/>
      <w:r w:rsidRPr="000537E0">
        <w:rPr>
          <w:rFonts w:eastAsia="Arial"/>
        </w:rPr>
        <w:t>RADI</w:t>
      </w:r>
      <w:r w:rsidR="007A1E0F">
        <w:rPr>
          <w:rFonts w:eastAsia="Arial"/>
        </w:rPr>
        <w:t>C</w:t>
      </w:r>
      <w:r w:rsidRPr="000537E0">
        <w:rPr>
          <w:rFonts w:eastAsia="Arial"/>
        </w:rPr>
        <w:t>ACIÓN DE PROGRAMAS Y PROYECTOS.</w:t>
      </w:r>
      <w:bookmarkEnd w:id="107"/>
      <w:r w:rsidRPr="000537E0">
        <w:rPr>
          <w:rFonts w:eastAsia="Arial"/>
        </w:rPr>
        <w:t xml:space="preserve"> </w:t>
      </w:r>
    </w:p>
    <w:p w14:paraId="5A304EF1" w14:textId="77777777" w:rsidR="00A36137" w:rsidRDefault="00A36137" w:rsidP="00A36137">
      <w:pPr>
        <w:pStyle w:val="Sinespaciado"/>
        <w:rPr>
          <w:rFonts w:eastAsia="Arial"/>
        </w:rPr>
      </w:pPr>
    </w:p>
    <w:p w14:paraId="0A515051" w14:textId="7B4DE689" w:rsidR="000537E0" w:rsidRDefault="0099017F" w:rsidP="00A36137">
      <w:pPr>
        <w:pStyle w:val="Sinespaciado"/>
        <w:rPr>
          <w:rFonts w:eastAsia="Arial"/>
        </w:rPr>
      </w:pPr>
      <w:r>
        <w:rPr>
          <w:rFonts w:eastAsia="Arial"/>
        </w:rPr>
        <w:t>Para el municipio de Cajicá; l</w:t>
      </w:r>
      <w:r w:rsidR="000537E0" w:rsidRPr="000537E0">
        <w:rPr>
          <w:rFonts w:eastAsia="Arial"/>
        </w:rPr>
        <w:t>os proyectos de inversión pública que se presenten para financiación del Municipio, sean de inici</w:t>
      </w:r>
      <w:r w:rsidR="007A1E0F">
        <w:rPr>
          <w:rFonts w:eastAsia="Arial"/>
        </w:rPr>
        <w:t>ativa interna o externa, deben</w:t>
      </w:r>
      <w:r w:rsidR="000537E0" w:rsidRPr="000537E0">
        <w:rPr>
          <w:rFonts w:eastAsia="Arial"/>
        </w:rPr>
        <w:t xml:space="preserve"> ser radicados en la plataforma del Banco </w:t>
      </w:r>
      <w:r w:rsidR="00BB71B9">
        <w:rPr>
          <w:rFonts w:eastAsia="Arial"/>
        </w:rPr>
        <w:t xml:space="preserve">Municipal de Programas y Proyectos, </w:t>
      </w:r>
      <w:r w:rsidR="000537E0" w:rsidRPr="000537E0">
        <w:rPr>
          <w:rFonts w:eastAsia="Arial"/>
        </w:rPr>
        <w:t>a la cual se ingresa a través de la página web del SUIFP (</w:t>
      </w:r>
      <w:hyperlink r:id="rId8">
        <w:r w:rsidR="000537E0" w:rsidRPr="000537E0">
          <w:rPr>
            <w:rFonts w:eastAsia="Arial"/>
            <w:color w:val="1155CC"/>
            <w:u w:val="single"/>
          </w:rPr>
          <w:t>https://suifp-territorio.dnp.gov.co</w:t>
        </w:r>
      </w:hyperlink>
      <w:r w:rsidR="000537E0" w:rsidRPr="000537E0">
        <w:rPr>
          <w:rFonts w:eastAsia="Arial"/>
        </w:rPr>
        <w:t>)</w:t>
      </w:r>
    </w:p>
    <w:p w14:paraId="6C82E1F4" w14:textId="77777777" w:rsidR="00A36137" w:rsidRPr="000537E0" w:rsidRDefault="00A36137" w:rsidP="00A36137">
      <w:pPr>
        <w:pStyle w:val="Sinespaciado"/>
        <w:rPr>
          <w:rFonts w:eastAsia="Arial"/>
        </w:rPr>
      </w:pPr>
    </w:p>
    <w:p w14:paraId="7423461F" w14:textId="252A9E02" w:rsidR="000537E0" w:rsidRDefault="000537E0" w:rsidP="000537E0">
      <w:pPr>
        <w:pStyle w:val="Sinespaciado"/>
        <w:rPr>
          <w:rFonts w:eastAsia="Arial"/>
        </w:rPr>
      </w:pPr>
      <w:bookmarkStart w:id="108" w:name="_oilpmi89x5vz" w:colFirst="0" w:colLast="0"/>
      <w:bookmarkEnd w:id="108"/>
      <w:r w:rsidRPr="00A36137">
        <w:rPr>
          <w:rFonts w:eastAsia="Arial"/>
          <w:b/>
        </w:rPr>
        <w:t>Procedimiento</w:t>
      </w:r>
      <w:r w:rsidRPr="000537E0">
        <w:rPr>
          <w:rFonts w:eastAsia="Arial"/>
        </w:rPr>
        <w:t>. Una vez formulado el proyecto en la MGA WEB, el responsable del registro debe ingresar a la plataforma</w:t>
      </w:r>
      <w:r w:rsidR="008632A1">
        <w:rPr>
          <w:rFonts w:eastAsia="Arial"/>
        </w:rPr>
        <w:t xml:space="preserve"> SUIFP (Sistema Unificado de Inversiones y Finanzas Publicas)</w:t>
      </w:r>
      <w:r w:rsidRPr="000537E0">
        <w:rPr>
          <w:rFonts w:eastAsia="Arial"/>
        </w:rPr>
        <w:t xml:space="preserve"> del Banco Municipal y crear el trámite de </w:t>
      </w:r>
      <w:r w:rsidR="00A36137" w:rsidRPr="000537E0">
        <w:rPr>
          <w:rFonts w:eastAsia="Arial"/>
        </w:rPr>
        <w:t>matrícula</w:t>
      </w:r>
      <w:r w:rsidR="00A94F07">
        <w:rPr>
          <w:rFonts w:eastAsia="Arial"/>
        </w:rPr>
        <w:t xml:space="preserve"> del proyecto</w:t>
      </w:r>
      <w:r w:rsidR="00BB71B9">
        <w:rPr>
          <w:rFonts w:eastAsia="Arial"/>
        </w:rPr>
        <w:t>. El formulador debe</w:t>
      </w:r>
      <w:r w:rsidRPr="000537E0">
        <w:rPr>
          <w:rFonts w:eastAsia="Arial"/>
        </w:rPr>
        <w:t xml:space="preserve"> diligenciar los campos indicados con la información del proyecto y los datos de la persona y entidad </w:t>
      </w:r>
      <w:r w:rsidR="00BB71B9">
        <w:rPr>
          <w:rFonts w:eastAsia="Arial"/>
        </w:rPr>
        <w:t>que registra. Finalmente, debe</w:t>
      </w:r>
      <w:r w:rsidRPr="000537E0">
        <w:rPr>
          <w:rFonts w:eastAsia="Arial"/>
        </w:rPr>
        <w:t xml:space="preserve"> cargar los archivos de soporte del proyecto, según los requisitos que le corresponden de acuerdo al Tipo de proyecto seleccionado.</w:t>
      </w:r>
    </w:p>
    <w:p w14:paraId="08461677" w14:textId="77777777" w:rsidR="00A36137" w:rsidRPr="000537E0" w:rsidRDefault="00A36137" w:rsidP="000537E0">
      <w:pPr>
        <w:pStyle w:val="Sinespaciado"/>
        <w:rPr>
          <w:rFonts w:eastAsia="Arial"/>
        </w:rPr>
      </w:pPr>
    </w:p>
    <w:p w14:paraId="03D888CF" w14:textId="0D73A7AF" w:rsidR="000537E0" w:rsidRDefault="000537E0" w:rsidP="000537E0">
      <w:pPr>
        <w:pStyle w:val="Sinespaciado"/>
        <w:rPr>
          <w:rFonts w:eastAsia="Arial"/>
        </w:rPr>
      </w:pPr>
      <w:bookmarkStart w:id="109" w:name="_l5ufi2f6e6i7" w:colFirst="0" w:colLast="0"/>
      <w:bookmarkEnd w:id="109"/>
      <w:r w:rsidRPr="000537E0">
        <w:rPr>
          <w:rFonts w:eastAsia="Arial"/>
        </w:rPr>
        <w:t xml:space="preserve">La plataforma muestra los Tipos de proyectos, definidos previamente por la Secretaría de Planeación Municipal con base en los requisitos establecidos por cada entidad sectorial. </w:t>
      </w:r>
    </w:p>
    <w:p w14:paraId="25051BCE" w14:textId="77777777" w:rsidR="00A36137" w:rsidRPr="000537E0" w:rsidRDefault="00A36137" w:rsidP="000537E0">
      <w:pPr>
        <w:pStyle w:val="Sinespaciado"/>
        <w:rPr>
          <w:rFonts w:eastAsia="Arial"/>
        </w:rPr>
      </w:pPr>
    </w:p>
    <w:p w14:paraId="500886ED" w14:textId="27911393" w:rsidR="000537E0" w:rsidRPr="000537E0" w:rsidRDefault="000537E0" w:rsidP="000537E0">
      <w:pPr>
        <w:pStyle w:val="Sinespaciado"/>
        <w:rPr>
          <w:rFonts w:eastAsia="Arial"/>
        </w:rPr>
      </w:pPr>
      <w:bookmarkStart w:id="110" w:name="_835fpyggthz3" w:colFirst="0" w:colLast="0"/>
      <w:bookmarkEnd w:id="110"/>
      <w:r w:rsidRPr="000537E0">
        <w:rPr>
          <w:rFonts w:eastAsia="Arial"/>
        </w:rPr>
        <w:t>El</w:t>
      </w:r>
      <w:r w:rsidR="00BB71B9">
        <w:rPr>
          <w:rFonts w:eastAsia="Arial"/>
        </w:rPr>
        <w:t xml:space="preserve"> proceso de radicación se debe</w:t>
      </w:r>
      <w:r w:rsidRPr="000537E0">
        <w:rPr>
          <w:rFonts w:eastAsia="Arial"/>
        </w:rPr>
        <w:t xml:space="preserve"> hacer directamente en la plataforma del </w:t>
      </w:r>
      <w:r w:rsidR="00BB71B9" w:rsidRPr="000537E0">
        <w:rPr>
          <w:rFonts w:eastAsia="Arial"/>
        </w:rPr>
        <w:t xml:space="preserve">Banco </w:t>
      </w:r>
      <w:r w:rsidR="00BB71B9">
        <w:rPr>
          <w:rFonts w:eastAsia="Arial"/>
        </w:rPr>
        <w:t>Municipal de Programas y Proyectos</w:t>
      </w:r>
    </w:p>
    <w:p w14:paraId="5FBA746F" w14:textId="432912E7" w:rsidR="00AF1CD8" w:rsidRDefault="00AF1CD8" w:rsidP="000537E0">
      <w:pPr>
        <w:pStyle w:val="Sinespaciado"/>
        <w:rPr>
          <w:rFonts w:eastAsia="Arial"/>
        </w:rPr>
      </w:pPr>
      <w:bookmarkStart w:id="111" w:name="_rnmmtxah6f5j" w:colFirst="0" w:colLast="0"/>
      <w:bookmarkEnd w:id="111"/>
    </w:p>
    <w:p w14:paraId="4504A9CD" w14:textId="7A551AE2" w:rsidR="000537E0" w:rsidRDefault="000537E0" w:rsidP="00BB71B9">
      <w:pPr>
        <w:pStyle w:val="Ttulo1"/>
        <w:rPr>
          <w:rFonts w:eastAsia="Arial"/>
        </w:rPr>
      </w:pPr>
      <w:bookmarkStart w:id="112" w:name="_5jfbg3iqvrfw" w:colFirst="0" w:colLast="0"/>
      <w:bookmarkStart w:id="113" w:name="_Toc22723970"/>
      <w:bookmarkEnd w:id="112"/>
      <w:r w:rsidRPr="000537E0">
        <w:rPr>
          <w:rFonts w:eastAsia="Arial"/>
        </w:rPr>
        <w:t>CA</w:t>
      </w:r>
      <w:r w:rsidR="00A36137">
        <w:rPr>
          <w:rFonts w:eastAsia="Arial"/>
        </w:rPr>
        <w:t xml:space="preserve">PÍTULO: </w:t>
      </w:r>
      <w:bookmarkStart w:id="114" w:name="_jqeekj8eem4y" w:colFirst="0" w:colLast="0"/>
      <w:bookmarkEnd w:id="114"/>
      <w:r w:rsidRPr="00BB71B9">
        <w:t>EVALUACIÓN</w:t>
      </w:r>
      <w:r w:rsidRPr="000537E0">
        <w:rPr>
          <w:rFonts w:eastAsia="Arial"/>
        </w:rPr>
        <w:t xml:space="preserve"> Y CONCEPTO DE VIABILIDAD DE PROYECTOS</w:t>
      </w:r>
      <w:r w:rsidR="004A4D74">
        <w:rPr>
          <w:rFonts w:eastAsia="Arial"/>
        </w:rPr>
        <w:t>.</w:t>
      </w:r>
      <w:bookmarkEnd w:id="113"/>
    </w:p>
    <w:p w14:paraId="2DF539C0" w14:textId="77777777" w:rsidR="00BB71B9" w:rsidRPr="00BB71B9" w:rsidRDefault="00BB71B9" w:rsidP="00BB71B9">
      <w:pPr>
        <w:rPr>
          <w:rFonts w:eastAsia="Arial"/>
        </w:rPr>
      </w:pPr>
    </w:p>
    <w:p w14:paraId="27BC241E" w14:textId="77777777" w:rsidR="000537E0" w:rsidRDefault="000537E0" w:rsidP="004A4D74">
      <w:pPr>
        <w:pStyle w:val="Ttulo2"/>
        <w:numPr>
          <w:ilvl w:val="1"/>
          <w:numId w:val="2"/>
        </w:numPr>
        <w:rPr>
          <w:rFonts w:eastAsia="Arial"/>
        </w:rPr>
      </w:pPr>
      <w:bookmarkStart w:id="115" w:name="_kjml5mxxhl56" w:colFirst="0" w:colLast="0"/>
      <w:bookmarkStart w:id="116" w:name="_Toc22723971"/>
      <w:bookmarkEnd w:id="115"/>
      <w:r w:rsidRPr="000537E0">
        <w:rPr>
          <w:rFonts w:eastAsia="Arial"/>
        </w:rPr>
        <w:t>EVALUACIÓN Y CONCEPTO DE VIABILIDAD DE PROYECTOS.</w:t>
      </w:r>
      <w:bookmarkEnd w:id="116"/>
      <w:r w:rsidRPr="000537E0">
        <w:rPr>
          <w:rFonts w:eastAsia="Arial"/>
        </w:rPr>
        <w:t xml:space="preserve"> </w:t>
      </w:r>
    </w:p>
    <w:p w14:paraId="77C268FD" w14:textId="77777777" w:rsidR="00A36137" w:rsidRPr="000537E0" w:rsidRDefault="00A36137" w:rsidP="000537E0">
      <w:pPr>
        <w:pStyle w:val="Sinespaciado"/>
        <w:rPr>
          <w:rFonts w:eastAsia="Arial"/>
        </w:rPr>
      </w:pPr>
    </w:p>
    <w:p w14:paraId="7842A6CC" w14:textId="77777777" w:rsidR="000537E0" w:rsidRDefault="000537E0" w:rsidP="000537E0">
      <w:pPr>
        <w:pStyle w:val="Sinespaciado"/>
        <w:rPr>
          <w:rFonts w:eastAsia="Arial"/>
        </w:rPr>
      </w:pPr>
      <w:bookmarkStart w:id="117" w:name="_89tsq2lilgqp" w:colFirst="0" w:colLast="0"/>
      <w:bookmarkEnd w:id="117"/>
      <w:r w:rsidRPr="000537E0">
        <w:rPr>
          <w:rFonts w:eastAsia="Arial"/>
        </w:rPr>
        <w:t xml:space="preserve">Sin excepción </w:t>
      </w:r>
      <w:r w:rsidR="00A36137" w:rsidRPr="000537E0">
        <w:rPr>
          <w:rFonts w:eastAsia="Arial"/>
        </w:rPr>
        <w:t>todo el proyecto de inversión según su naturaleza debe</w:t>
      </w:r>
      <w:r w:rsidRPr="000537E0">
        <w:rPr>
          <w:rFonts w:eastAsia="Arial"/>
        </w:rPr>
        <w:t xml:space="preserve"> estar previamente viabilizado </w:t>
      </w:r>
      <w:r w:rsidR="00A36137" w:rsidRPr="000537E0">
        <w:rPr>
          <w:rFonts w:eastAsia="Arial"/>
        </w:rPr>
        <w:t>según</w:t>
      </w:r>
      <w:r w:rsidRPr="000537E0">
        <w:rPr>
          <w:rFonts w:eastAsia="Arial"/>
        </w:rPr>
        <w:t xml:space="preserve"> el Artículo 68 del Decreto 111 de 1996 y el Artículo 27 de la Ley 152 de 1994. Los cuales dictan que: no se podrá ejecutar ningún programa o proyecto que haga parte del Presupuesto General de la Nación hasta tanto se encuentren evaluados por el órgano competente y registrados en el Banco Nacional de Programas y Proyectos, además.</w:t>
      </w:r>
    </w:p>
    <w:p w14:paraId="3005C7BD" w14:textId="77777777" w:rsidR="00A36137" w:rsidRPr="000537E0" w:rsidRDefault="00A36137" w:rsidP="000537E0">
      <w:pPr>
        <w:pStyle w:val="Sinespaciado"/>
        <w:rPr>
          <w:rFonts w:eastAsia="Arial"/>
        </w:rPr>
      </w:pPr>
    </w:p>
    <w:p w14:paraId="68CC593A" w14:textId="77777777" w:rsidR="000537E0" w:rsidRPr="00A36137" w:rsidRDefault="000537E0" w:rsidP="000537E0">
      <w:pPr>
        <w:pStyle w:val="Sinespaciado"/>
        <w:rPr>
          <w:rFonts w:eastAsia="Arial"/>
          <w:b/>
        </w:rPr>
      </w:pPr>
      <w:bookmarkStart w:id="118" w:name="_esf2htu082uz" w:colFirst="0" w:colLast="0"/>
      <w:bookmarkEnd w:id="118"/>
      <w:r w:rsidRPr="00A36137">
        <w:rPr>
          <w:rFonts w:eastAsia="Arial"/>
          <w:b/>
        </w:rPr>
        <w:t xml:space="preserve">Competencia: </w:t>
      </w:r>
    </w:p>
    <w:p w14:paraId="0287EF6C" w14:textId="77777777" w:rsidR="00A36137" w:rsidRPr="000537E0" w:rsidRDefault="00A36137" w:rsidP="000537E0">
      <w:pPr>
        <w:pStyle w:val="Sinespaciado"/>
        <w:rPr>
          <w:rFonts w:eastAsia="Arial"/>
        </w:rPr>
      </w:pPr>
    </w:p>
    <w:p w14:paraId="33F8C48C" w14:textId="36620606" w:rsidR="000537E0" w:rsidRPr="000537E0" w:rsidRDefault="0099017F" w:rsidP="00A36137">
      <w:pPr>
        <w:pStyle w:val="Sinespaciado"/>
        <w:numPr>
          <w:ilvl w:val="0"/>
          <w:numId w:val="26"/>
        </w:numPr>
        <w:rPr>
          <w:rFonts w:eastAsia="Arial"/>
        </w:rPr>
      </w:pPr>
      <w:bookmarkStart w:id="119" w:name="_37mbbjmcz8q0" w:colFirst="0" w:colLast="0"/>
      <w:bookmarkEnd w:id="119"/>
      <w:r>
        <w:rPr>
          <w:rFonts w:eastAsia="Arial"/>
        </w:rPr>
        <w:t>Cada dependencia</w:t>
      </w:r>
      <w:r w:rsidR="00BB71B9">
        <w:rPr>
          <w:rFonts w:eastAsia="Arial"/>
        </w:rPr>
        <w:t xml:space="preserve"> y/o entidad descentralizada</w:t>
      </w:r>
      <w:r>
        <w:rPr>
          <w:rFonts w:eastAsia="Arial"/>
        </w:rPr>
        <w:t xml:space="preserve">, </w:t>
      </w:r>
      <w:r w:rsidR="000537E0" w:rsidRPr="000537E0">
        <w:rPr>
          <w:rFonts w:eastAsia="Arial"/>
        </w:rPr>
        <w:t>a través de la Secretaría de Planeación</w:t>
      </w:r>
      <w:r w:rsidR="00134102">
        <w:rPr>
          <w:rFonts w:eastAsia="Arial"/>
        </w:rPr>
        <w:t xml:space="preserve">, </w:t>
      </w:r>
      <w:r>
        <w:rPr>
          <w:rFonts w:eastAsia="Arial"/>
        </w:rPr>
        <w:t>configura en el Banco</w:t>
      </w:r>
      <w:r w:rsidR="00134102">
        <w:rPr>
          <w:rFonts w:eastAsia="Arial"/>
        </w:rPr>
        <w:t xml:space="preserve"> Municipal</w:t>
      </w:r>
      <w:r>
        <w:rPr>
          <w:rFonts w:eastAsia="Arial"/>
        </w:rPr>
        <w:t xml:space="preserve"> de Programas y proyectos, el rol</w:t>
      </w:r>
      <w:r w:rsidR="00134102">
        <w:rPr>
          <w:rFonts w:eastAsia="Arial"/>
        </w:rPr>
        <w:t xml:space="preserve"> que se debe aplicar, para la </w:t>
      </w:r>
      <w:r w:rsidR="000537E0" w:rsidRPr="000537E0">
        <w:rPr>
          <w:rFonts w:eastAsia="Arial"/>
        </w:rPr>
        <w:t xml:space="preserve">verificación de requisitos y </w:t>
      </w:r>
      <w:r w:rsidR="00134102">
        <w:rPr>
          <w:rFonts w:eastAsia="Arial"/>
        </w:rPr>
        <w:t>para generar el concepto de viabilidad.</w:t>
      </w:r>
    </w:p>
    <w:p w14:paraId="6998FF2F" w14:textId="77777777" w:rsidR="00A36137" w:rsidRDefault="00A36137" w:rsidP="00A36137">
      <w:pPr>
        <w:pStyle w:val="Sinespaciado"/>
        <w:ind w:left="720"/>
        <w:rPr>
          <w:rFonts w:eastAsia="Arial"/>
        </w:rPr>
      </w:pPr>
      <w:bookmarkStart w:id="120" w:name="_68imx06g0p8a" w:colFirst="0" w:colLast="0"/>
      <w:bookmarkEnd w:id="120"/>
    </w:p>
    <w:p w14:paraId="27743CC5" w14:textId="534B77E7" w:rsidR="00134102" w:rsidRDefault="00134102" w:rsidP="00134102">
      <w:pPr>
        <w:pStyle w:val="Sinespaciado"/>
        <w:numPr>
          <w:ilvl w:val="0"/>
          <w:numId w:val="26"/>
        </w:numPr>
        <w:rPr>
          <w:rFonts w:eastAsia="Arial"/>
        </w:rPr>
      </w:pPr>
      <w:r>
        <w:rPr>
          <w:rFonts w:eastAsia="Arial"/>
        </w:rPr>
        <w:t>Cada dependencia y/o entidad descentralizada,</w:t>
      </w:r>
      <w:r w:rsidR="000537E0" w:rsidRPr="000537E0">
        <w:rPr>
          <w:rFonts w:eastAsia="Arial"/>
        </w:rPr>
        <w:t xml:space="preserve"> pueden realizar las actividades de verificación de requisitos y de viabilidad, de acuerdo con la configuración que realice la Secretaría de Planeación en el </w:t>
      </w:r>
      <w:r w:rsidRPr="00134102">
        <w:rPr>
          <w:rFonts w:eastAsia="Arial"/>
        </w:rPr>
        <w:t xml:space="preserve">Banco Municipal de Programas y proyectos </w:t>
      </w:r>
    </w:p>
    <w:p w14:paraId="003D5F2B" w14:textId="77777777" w:rsidR="00BB71B9" w:rsidRPr="006750DB" w:rsidRDefault="00BB71B9" w:rsidP="00BB71B9">
      <w:pPr>
        <w:pStyle w:val="Prrafodelista"/>
        <w:rPr>
          <w:rFonts w:eastAsia="Arial"/>
          <w:lang w:val="es-CO"/>
        </w:rPr>
      </w:pPr>
    </w:p>
    <w:p w14:paraId="201471C8" w14:textId="391C955E" w:rsidR="000537E0" w:rsidRPr="000537E0" w:rsidRDefault="000537E0" w:rsidP="00134102">
      <w:pPr>
        <w:pStyle w:val="Sinespaciado"/>
        <w:numPr>
          <w:ilvl w:val="0"/>
          <w:numId w:val="26"/>
        </w:numPr>
        <w:rPr>
          <w:rFonts w:eastAsia="Arial"/>
        </w:rPr>
      </w:pPr>
      <w:r w:rsidRPr="000537E0">
        <w:rPr>
          <w:rFonts w:eastAsia="Arial"/>
        </w:rPr>
        <w:t>La evaluación y concepto de viabilid</w:t>
      </w:r>
      <w:r w:rsidR="00134102">
        <w:rPr>
          <w:rFonts w:eastAsia="Arial"/>
        </w:rPr>
        <w:t>ad será realizada por la dependencia y/o entidad</w:t>
      </w:r>
      <w:r w:rsidRPr="000537E0">
        <w:rPr>
          <w:rFonts w:eastAsia="Arial"/>
        </w:rPr>
        <w:t xml:space="preserve"> especializada en el sector, y la efectuará un profesional o grupo de profesionales distintos a los que formularon el proyecto. </w:t>
      </w:r>
    </w:p>
    <w:p w14:paraId="4B5DC439" w14:textId="77777777" w:rsidR="00A36137" w:rsidRDefault="00A36137" w:rsidP="00A36137">
      <w:pPr>
        <w:pStyle w:val="Sinespaciado"/>
        <w:ind w:left="720"/>
        <w:rPr>
          <w:rFonts w:eastAsia="Arial"/>
        </w:rPr>
      </w:pPr>
      <w:bookmarkStart w:id="121" w:name="_zg8cnj57jlk1" w:colFirst="0" w:colLast="0"/>
      <w:bookmarkEnd w:id="121"/>
    </w:p>
    <w:p w14:paraId="673D8BE2" w14:textId="36CFEC62" w:rsidR="000537E0" w:rsidRDefault="000537E0" w:rsidP="00A36137">
      <w:pPr>
        <w:pStyle w:val="Sinespaciado"/>
        <w:numPr>
          <w:ilvl w:val="0"/>
          <w:numId w:val="26"/>
        </w:numPr>
        <w:rPr>
          <w:rFonts w:eastAsia="Arial"/>
        </w:rPr>
      </w:pPr>
      <w:r w:rsidRPr="000537E0">
        <w:rPr>
          <w:rFonts w:eastAsia="Arial"/>
        </w:rPr>
        <w:t>Cuando el profesional encargado de la evaluación y concepto de viabilidad no domine plenamente alguno de los aspectos a evaluar, deberá solicitar concepto técnico especializado de las dependencias</w:t>
      </w:r>
      <w:r w:rsidR="00134102">
        <w:rPr>
          <w:rFonts w:eastAsia="Arial"/>
        </w:rPr>
        <w:t xml:space="preserve"> o entidades descentralizadas</w:t>
      </w:r>
      <w:r w:rsidRPr="000537E0">
        <w:rPr>
          <w:rFonts w:eastAsia="Arial"/>
        </w:rPr>
        <w:t xml:space="preserve"> al Municipio, que tengan la capacidad técnica e institucional y lo incorporará dentro de los elementos de su evaluación. </w:t>
      </w:r>
    </w:p>
    <w:p w14:paraId="208F2159" w14:textId="1899E265" w:rsidR="00134102" w:rsidRPr="000537E0" w:rsidRDefault="00134102" w:rsidP="00134102">
      <w:pPr>
        <w:pStyle w:val="Sinespaciado"/>
        <w:rPr>
          <w:rFonts w:eastAsia="Arial"/>
        </w:rPr>
      </w:pPr>
    </w:p>
    <w:p w14:paraId="3F2C3A63" w14:textId="77777777" w:rsidR="000537E0" w:rsidRDefault="000537E0" w:rsidP="00A36137">
      <w:pPr>
        <w:pStyle w:val="Sinespaciado"/>
        <w:numPr>
          <w:ilvl w:val="0"/>
          <w:numId w:val="26"/>
        </w:numPr>
        <w:rPr>
          <w:rFonts w:eastAsia="Arial"/>
        </w:rPr>
      </w:pPr>
      <w:bookmarkStart w:id="122" w:name="_vebzhk37dpjn" w:colFirst="0" w:colLast="0"/>
      <w:bookmarkEnd w:id="122"/>
      <w:r w:rsidRPr="000537E0">
        <w:rPr>
          <w:rFonts w:eastAsia="Arial"/>
        </w:rPr>
        <w:t xml:space="preserve">El funcionario designado para evaluar el proyecto, deberá diligenciar el módulo de viabilidad en la plataforma del SUIFP. </w:t>
      </w:r>
    </w:p>
    <w:p w14:paraId="1EC8C747" w14:textId="77777777" w:rsidR="00A36137" w:rsidRPr="000537E0" w:rsidRDefault="00A36137" w:rsidP="00A36137">
      <w:pPr>
        <w:pStyle w:val="Sinespaciado"/>
        <w:ind w:left="720"/>
        <w:rPr>
          <w:rFonts w:eastAsia="Arial"/>
        </w:rPr>
      </w:pPr>
    </w:p>
    <w:p w14:paraId="1791A412" w14:textId="12B8594C" w:rsidR="000537E0" w:rsidRDefault="000537E0" w:rsidP="00A36137">
      <w:pPr>
        <w:pStyle w:val="Sinespaciado"/>
        <w:rPr>
          <w:rFonts w:eastAsia="Arial"/>
        </w:rPr>
      </w:pPr>
      <w:bookmarkStart w:id="123" w:name="_xx9g4f3h7dap" w:colFirst="0" w:colLast="0"/>
      <w:bookmarkEnd w:id="123"/>
      <w:r w:rsidRPr="00A36137">
        <w:rPr>
          <w:rFonts w:eastAsia="Arial"/>
          <w:b/>
        </w:rPr>
        <w:t>Criterios de Evaluación</w:t>
      </w:r>
      <w:r w:rsidRPr="000537E0">
        <w:rPr>
          <w:rFonts w:eastAsia="Arial"/>
        </w:rPr>
        <w:t>: El funcionar</w:t>
      </w:r>
      <w:r w:rsidR="00BB71B9">
        <w:rPr>
          <w:rFonts w:eastAsia="Arial"/>
        </w:rPr>
        <w:t>io que evalúa el proyecto debe</w:t>
      </w:r>
      <w:r w:rsidRPr="000537E0">
        <w:rPr>
          <w:rFonts w:eastAsia="Arial"/>
        </w:rPr>
        <w:t xml:space="preserve"> tener en cuenta los siguientes aspectos cuando por sus características así lo requiera: </w:t>
      </w:r>
    </w:p>
    <w:p w14:paraId="494FFFA2" w14:textId="77777777" w:rsidR="00A36137" w:rsidRPr="000537E0" w:rsidRDefault="00A36137" w:rsidP="00A36137">
      <w:pPr>
        <w:pStyle w:val="Sinespaciado"/>
        <w:rPr>
          <w:rFonts w:eastAsia="Arial"/>
        </w:rPr>
      </w:pPr>
    </w:p>
    <w:p w14:paraId="1D0ED36E" w14:textId="21FC2A8B" w:rsidR="000537E0" w:rsidRDefault="000537E0" w:rsidP="00C70696">
      <w:pPr>
        <w:pStyle w:val="Sinespaciado"/>
        <w:numPr>
          <w:ilvl w:val="0"/>
          <w:numId w:val="27"/>
        </w:numPr>
        <w:rPr>
          <w:rFonts w:eastAsia="Arial"/>
        </w:rPr>
      </w:pPr>
      <w:bookmarkStart w:id="124" w:name="_fvbbn0odhrlp" w:colFirst="0" w:colLast="0"/>
      <w:bookmarkEnd w:id="124"/>
      <w:r w:rsidRPr="000537E0">
        <w:rPr>
          <w:rFonts w:eastAsia="Arial"/>
        </w:rPr>
        <w:t>Evaluar el proyecto en sus aspectos legal</w:t>
      </w:r>
      <w:r w:rsidR="00134102">
        <w:rPr>
          <w:rFonts w:eastAsia="Arial"/>
        </w:rPr>
        <w:t>es</w:t>
      </w:r>
      <w:r w:rsidRPr="000537E0">
        <w:rPr>
          <w:rFonts w:eastAsia="Arial"/>
        </w:rPr>
        <w:t>, de mercado, localización, técnico, institucional - organizacional, ambiental, riesgos, comunitario y financiero.</w:t>
      </w:r>
    </w:p>
    <w:p w14:paraId="5CD1D3D0" w14:textId="77777777" w:rsidR="00C70696" w:rsidRPr="000537E0" w:rsidRDefault="00C70696" w:rsidP="00C70696">
      <w:pPr>
        <w:pStyle w:val="Sinespaciado"/>
        <w:ind w:left="720"/>
        <w:rPr>
          <w:rFonts w:eastAsia="Arial"/>
        </w:rPr>
      </w:pPr>
    </w:p>
    <w:p w14:paraId="78B7BCE2" w14:textId="77777777" w:rsidR="000537E0" w:rsidRPr="000537E0" w:rsidRDefault="000537E0" w:rsidP="00C70696">
      <w:pPr>
        <w:pStyle w:val="Sinespaciado"/>
        <w:numPr>
          <w:ilvl w:val="0"/>
          <w:numId w:val="27"/>
        </w:numPr>
        <w:rPr>
          <w:rFonts w:eastAsia="Arial"/>
        </w:rPr>
      </w:pPr>
      <w:bookmarkStart w:id="125" w:name="_d485ne8obsen" w:colFirst="0" w:colLast="0"/>
      <w:bookmarkEnd w:id="125"/>
      <w:r w:rsidRPr="000537E0">
        <w:rPr>
          <w:rFonts w:eastAsia="Arial"/>
        </w:rPr>
        <w:t xml:space="preserve">Verificar que el proyecto esté enmarcado dentro de los lineamientos, objetivos y estructura del Plan de Desarrollo Municipal vigente. </w:t>
      </w:r>
    </w:p>
    <w:p w14:paraId="3BD620A4" w14:textId="77777777" w:rsidR="00C70696" w:rsidRDefault="00C70696" w:rsidP="00C70696">
      <w:pPr>
        <w:pStyle w:val="Sinespaciado"/>
        <w:ind w:left="720"/>
        <w:rPr>
          <w:rFonts w:eastAsia="Arial"/>
        </w:rPr>
      </w:pPr>
      <w:bookmarkStart w:id="126" w:name="_v3w65vfbmebh" w:colFirst="0" w:colLast="0"/>
      <w:bookmarkEnd w:id="126"/>
    </w:p>
    <w:p w14:paraId="20AEF4D8" w14:textId="77777777" w:rsidR="000537E0" w:rsidRPr="000537E0" w:rsidRDefault="000537E0" w:rsidP="00C70696">
      <w:pPr>
        <w:pStyle w:val="Sinespaciado"/>
        <w:numPr>
          <w:ilvl w:val="0"/>
          <w:numId w:val="27"/>
        </w:numPr>
        <w:rPr>
          <w:rFonts w:eastAsia="Arial"/>
        </w:rPr>
      </w:pPr>
      <w:r w:rsidRPr="000537E0">
        <w:rPr>
          <w:rFonts w:eastAsia="Arial"/>
        </w:rPr>
        <w:t xml:space="preserve">Verificar que el objetivo del proyecto y las actividades asociadas a este se encuentran enmarcados dentro de la misión y las funciones asignadas a la entidad ejecutora. </w:t>
      </w:r>
    </w:p>
    <w:p w14:paraId="72F3BDF6" w14:textId="77777777" w:rsidR="00C70696" w:rsidRDefault="00C70696" w:rsidP="00C70696">
      <w:pPr>
        <w:pStyle w:val="Sinespaciado"/>
        <w:ind w:left="720"/>
        <w:rPr>
          <w:rFonts w:eastAsia="Arial"/>
        </w:rPr>
      </w:pPr>
      <w:bookmarkStart w:id="127" w:name="_oqa8wzkepbag" w:colFirst="0" w:colLast="0"/>
      <w:bookmarkEnd w:id="127"/>
    </w:p>
    <w:p w14:paraId="0BCB68C0" w14:textId="77777777" w:rsidR="000537E0" w:rsidRPr="000537E0" w:rsidRDefault="000537E0" w:rsidP="00C70696">
      <w:pPr>
        <w:pStyle w:val="Sinespaciado"/>
        <w:numPr>
          <w:ilvl w:val="0"/>
          <w:numId w:val="27"/>
        </w:numPr>
        <w:rPr>
          <w:rFonts w:eastAsia="Arial"/>
        </w:rPr>
      </w:pPr>
      <w:r w:rsidRPr="000537E0">
        <w:rPr>
          <w:rFonts w:eastAsia="Arial"/>
        </w:rPr>
        <w:t>Que los indicadores que determine el proyecto sean lo suficientemente claros, que permitan efectuar el seguimiento y evaluación, y sean concordantes con las metas del Plan de Desarrollo Municipal vigente.</w:t>
      </w:r>
    </w:p>
    <w:p w14:paraId="157E5443" w14:textId="77777777" w:rsidR="00C70696" w:rsidRDefault="00C70696" w:rsidP="00C70696">
      <w:pPr>
        <w:pStyle w:val="Sinespaciado"/>
        <w:ind w:left="720"/>
        <w:rPr>
          <w:rFonts w:eastAsia="Arial"/>
        </w:rPr>
      </w:pPr>
      <w:bookmarkStart w:id="128" w:name="_1jfe1l4sgoi0" w:colFirst="0" w:colLast="0"/>
      <w:bookmarkEnd w:id="128"/>
    </w:p>
    <w:p w14:paraId="2A733EE5" w14:textId="77777777" w:rsidR="000537E0" w:rsidRPr="000537E0" w:rsidRDefault="000537E0" w:rsidP="00C70696">
      <w:pPr>
        <w:pStyle w:val="Sinespaciado"/>
        <w:numPr>
          <w:ilvl w:val="0"/>
          <w:numId w:val="27"/>
        </w:numPr>
        <w:rPr>
          <w:rFonts w:eastAsia="Arial"/>
        </w:rPr>
      </w:pPr>
      <w:r w:rsidRPr="000537E0">
        <w:rPr>
          <w:rFonts w:eastAsia="Arial"/>
        </w:rPr>
        <w:t xml:space="preserve">Verificar que se garantice la operación, funcionamiento y sostenibilidad del proyecto durante su vida útil, cuando aplique. </w:t>
      </w:r>
    </w:p>
    <w:p w14:paraId="2240A5A5" w14:textId="77777777" w:rsidR="00C70696" w:rsidRDefault="00C70696" w:rsidP="00C70696">
      <w:pPr>
        <w:pStyle w:val="Sinespaciado"/>
        <w:ind w:left="720"/>
        <w:rPr>
          <w:rFonts w:eastAsia="Arial"/>
        </w:rPr>
      </w:pPr>
      <w:bookmarkStart w:id="129" w:name="_imfxanchljdh" w:colFirst="0" w:colLast="0"/>
      <w:bookmarkEnd w:id="129"/>
    </w:p>
    <w:p w14:paraId="251F653D" w14:textId="77777777" w:rsidR="000537E0" w:rsidRPr="000537E0" w:rsidRDefault="000537E0" w:rsidP="00C70696">
      <w:pPr>
        <w:pStyle w:val="Sinespaciado"/>
        <w:numPr>
          <w:ilvl w:val="0"/>
          <w:numId w:val="27"/>
        </w:numPr>
        <w:rPr>
          <w:rFonts w:eastAsia="Arial"/>
        </w:rPr>
      </w:pPr>
      <w:r w:rsidRPr="000537E0">
        <w:rPr>
          <w:rFonts w:eastAsia="Arial"/>
        </w:rPr>
        <w:t xml:space="preserve">En los proyectos que contemplen el componente de dotación, se deberá verificar la existencia de la infraestructura en la cual van a ser operados y que el presupuesto incluya los costos de instalación, o montaje, costos administrativos y operativos. </w:t>
      </w:r>
    </w:p>
    <w:p w14:paraId="407B94C6" w14:textId="77777777" w:rsidR="00C70696" w:rsidRDefault="00C70696" w:rsidP="00C70696">
      <w:pPr>
        <w:pStyle w:val="Sinespaciado"/>
        <w:ind w:left="720"/>
        <w:rPr>
          <w:rFonts w:eastAsia="Arial"/>
        </w:rPr>
      </w:pPr>
      <w:bookmarkStart w:id="130" w:name="_qypceb239i3w" w:colFirst="0" w:colLast="0"/>
      <w:bookmarkEnd w:id="130"/>
    </w:p>
    <w:p w14:paraId="600751EF" w14:textId="77777777" w:rsidR="000537E0" w:rsidRDefault="000537E0" w:rsidP="00C70696">
      <w:pPr>
        <w:pStyle w:val="Sinespaciado"/>
        <w:numPr>
          <w:ilvl w:val="0"/>
          <w:numId w:val="27"/>
        </w:numPr>
        <w:rPr>
          <w:rFonts w:eastAsia="Arial"/>
        </w:rPr>
      </w:pPr>
      <w:r w:rsidRPr="000537E0">
        <w:rPr>
          <w:rFonts w:eastAsia="Arial"/>
        </w:rPr>
        <w:t>Que todo proyecto de inversión que ingrese al Plan Operativo Anual de Inversiones, debe estar registrado en el Banco de Programas y Proyectos, por medio de la plataforma del SUIFP.</w:t>
      </w:r>
    </w:p>
    <w:p w14:paraId="13DF2E25" w14:textId="3FD909C5" w:rsidR="00C70696" w:rsidRDefault="00C70696" w:rsidP="000537E0">
      <w:pPr>
        <w:pStyle w:val="Sinespaciado"/>
        <w:rPr>
          <w:rFonts w:eastAsia="Arial"/>
        </w:rPr>
      </w:pPr>
    </w:p>
    <w:p w14:paraId="73F9FFA1" w14:textId="77777777" w:rsidR="000537E0" w:rsidRDefault="000537E0" w:rsidP="000537E0">
      <w:pPr>
        <w:pStyle w:val="Sinespaciado"/>
        <w:rPr>
          <w:rFonts w:eastAsia="Arial"/>
          <w:b/>
        </w:rPr>
      </w:pPr>
      <w:bookmarkStart w:id="131" w:name="_vrasunad89y3" w:colFirst="0" w:colLast="0"/>
      <w:bookmarkEnd w:id="131"/>
      <w:r w:rsidRPr="00120132">
        <w:rPr>
          <w:rFonts w:eastAsia="Arial"/>
          <w:b/>
        </w:rPr>
        <w:t>Procedimiento:</w:t>
      </w:r>
    </w:p>
    <w:p w14:paraId="58D0BA8C" w14:textId="77777777" w:rsidR="00120132" w:rsidRPr="00120132" w:rsidRDefault="00120132" w:rsidP="000537E0">
      <w:pPr>
        <w:pStyle w:val="Sinespaciado"/>
        <w:rPr>
          <w:rFonts w:eastAsia="Arial"/>
          <w:b/>
        </w:rPr>
      </w:pPr>
    </w:p>
    <w:p w14:paraId="5A917ED3" w14:textId="61542AD6" w:rsidR="000537E0" w:rsidRDefault="000537E0" w:rsidP="00120132">
      <w:pPr>
        <w:pStyle w:val="Sinespaciado"/>
        <w:numPr>
          <w:ilvl w:val="0"/>
          <w:numId w:val="28"/>
        </w:numPr>
        <w:rPr>
          <w:rFonts w:eastAsia="Arial"/>
        </w:rPr>
      </w:pPr>
      <w:bookmarkStart w:id="132" w:name="_mufnz7kjkxj" w:colFirst="0" w:colLast="0"/>
      <w:bookmarkEnd w:id="132"/>
      <w:r w:rsidRPr="000537E0">
        <w:rPr>
          <w:rFonts w:eastAsia="Arial"/>
        </w:rPr>
        <w:t>Identificar el sector al cual se vincula el proyecto. La fase y la convocatoria especifica si aplica.</w:t>
      </w:r>
      <w:r w:rsidR="00134102">
        <w:rPr>
          <w:rFonts w:eastAsia="Arial"/>
        </w:rPr>
        <w:t xml:space="preserve"> Dicha clasificación se encuentra especificada en la plataforma SUIFP.</w:t>
      </w:r>
      <w:r w:rsidRPr="000537E0">
        <w:rPr>
          <w:rFonts w:eastAsia="Arial"/>
        </w:rPr>
        <w:t xml:space="preserve"> </w:t>
      </w:r>
    </w:p>
    <w:p w14:paraId="1ABB490F" w14:textId="77777777" w:rsidR="00120132" w:rsidRPr="000537E0" w:rsidRDefault="00120132" w:rsidP="00120132">
      <w:pPr>
        <w:pStyle w:val="Sinespaciado"/>
        <w:ind w:left="720"/>
        <w:rPr>
          <w:rFonts w:eastAsia="Arial"/>
        </w:rPr>
      </w:pPr>
    </w:p>
    <w:p w14:paraId="1DEE8736" w14:textId="77777777" w:rsidR="000537E0" w:rsidRPr="000537E0" w:rsidRDefault="000537E0" w:rsidP="00120132">
      <w:pPr>
        <w:pStyle w:val="Sinespaciado"/>
        <w:numPr>
          <w:ilvl w:val="0"/>
          <w:numId w:val="28"/>
        </w:numPr>
        <w:rPr>
          <w:rFonts w:eastAsia="Arial"/>
        </w:rPr>
      </w:pPr>
      <w:bookmarkStart w:id="133" w:name="_cry8q4mftnl9" w:colFirst="0" w:colLast="0"/>
      <w:bookmarkEnd w:id="133"/>
      <w:r w:rsidRPr="000537E0">
        <w:rPr>
          <w:rFonts w:eastAsia="Arial"/>
        </w:rPr>
        <w:t>Realizar verificación de los requisitos generales.</w:t>
      </w:r>
    </w:p>
    <w:p w14:paraId="62C5F663" w14:textId="77777777" w:rsidR="00120132" w:rsidRDefault="00120132" w:rsidP="00120132">
      <w:pPr>
        <w:pStyle w:val="Sinespaciado"/>
        <w:ind w:left="720"/>
        <w:rPr>
          <w:rFonts w:eastAsia="Arial"/>
        </w:rPr>
      </w:pPr>
      <w:bookmarkStart w:id="134" w:name="_zaj4wiu8kzv3" w:colFirst="0" w:colLast="0"/>
      <w:bookmarkEnd w:id="134"/>
    </w:p>
    <w:p w14:paraId="5F8A10A6" w14:textId="77777777" w:rsidR="000537E0" w:rsidRPr="000537E0" w:rsidRDefault="000537E0" w:rsidP="00120132">
      <w:pPr>
        <w:pStyle w:val="Sinespaciado"/>
        <w:numPr>
          <w:ilvl w:val="0"/>
          <w:numId w:val="28"/>
        </w:numPr>
        <w:rPr>
          <w:rFonts w:eastAsia="Arial"/>
        </w:rPr>
      </w:pPr>
      <w:r w:rsidRPr="000537E0">
        <w:rPr>
          <w:rFonts w:eastAsia="Arial"/>
        </w:rPr>
        <w:t>Realizar verificación de los requisitos según el sector o convocatoria especificada.</w:t>
      </w:r>
    </w:p>
    <w:p w14:paraId="4EADA498" w14:textId="77777777" w:rsidR="00120132" w:rsidRDefault="00120132" w:rsidP="00120132">
      <w:pPr>
        <w:pStyle w:val="Sinespaciado"/>
        <w:ind w:left="720"/>
        <w:rPr>
          <w:rFonts w:eastAsia="Arial"/>
        </w:rPr>
      </w:pPr>
      <w:bookmarkStart w:id="135" w:name="_a60spfwi1v2s" w:colFirst="0" w:colLast="0"/>
      <w:bookmarkEnd w:id="135"/>
    </w:p>
    <w:p w14:paraId="76903175" w14:textId="77777777" w:rsidR="000537E0" w:rsidRPr="000537E0" w:rsidRDefault="000537E0" w:rsidP="00120132">
      <w:pPr>
        <w:pStyle w:val="Sinespaciado"/>
        <w:numPr>
          <w:ilvl w:val="0"/>
          <w:numId w:val="28"/>
        </w:numPr>
        <w:rPr>
          <w:rFonts w:eastAsia="Arial"/>
        </w:rPr>
      </w:pPr>
      <w:r w:rsidRPr="000537E0">
        <w:rPr>
          <w:rFonts w:eastAsia="Arial"/>
        </w:rPr>
        <w:t>Si el proyecto no cumple con todos los requisitos especificados se debe enviar a la entidad responsable del proyecto las observaciones para ajuste.</w:t>
      </w:r>
    </w:p>
    <w:p w14:paraId="14C65855" w14:textId="77777777" w:rsidR="00120132" w:rsidRDefault="00120132" w:rsidP="00120132">
      <w:pPr>
        <w:pStyle w:val="Sinespaciado"/>
        <w:ind w:left="720"/>
        <w:rPr>
          <w:rFonts w:eastAsia="Arial"/>
        </w:rPr>
      </w:pPr>
      <w:bookmarkStart w:id="136" w:name="_8ev5qhqjr89f" w:colFirst="0" w:colLast="0"/>
      <w:bookmarkEnd w:id="136"/>
    </w:p>
    <w:p w14:paraId="18376E0D" w14:textId="77777777" w:rsidR="000537E0" w:rsidRPr="000537E0" w:rsidRDefault="000537E0" w:rsidP="00120132">
      <w:pPr>
        <w:pStyle w:val="Sinespaciado"/>
        <w:numPr>
          <w:ilvl w:val="0"/>
          <w:numId w:val="28"/>
        </w:numPr>
        <w:rPr>
          <w:rFonts w:eastAsia="Arial"/>
        </w:rPr>
      </w:pPr>
      <w:r w:rsidRPr="000537E0">
        <w:rPr>
          <w:rFonts w:eastAsia="Arial"/>
        </w:rPr>
        <w:t xml:space="preserve">Si el proyecto cumple con todos los requisitos especificados se debe emitir el concepto de verificación. </w:t>
      </w:r>
    </w:p>
    <w:p w14:paraId="2185B2E7" w14:textId="77777777" w:rsidR="00120132" w:rsidRPr="00120132" w:rsidRDefault="00120132" w:rsidP="00120132">
      <w:pPr>
        <w:pStyle w:val="Sinespaciado"/>
        <w:ind w:left="720"/>
        <w:rPr>
          <w:rFonts w:eastAsia="Arial"/>
        </w:rPr>
      </w:pPr>
      <w:bookmarkStart w:id="137" w:name="_7rsaz9twn6cz" w:colFirst="0" w:colLast="0"/>
      <w:bookmarkEnd w:id="137"/>
    </w:p>
    <w:p w14:paraId="212D1B04" w14:textId="77777777" w:rsidR="000537E0" w:rsidRPr="000537E0" w:rsidRDefault="000537E0" w:rsidP="00120132">
      <w:pPr>
        <w:pStyle w:val="Sinespaciado"/>
        <w:numPr>
          <w:ilvl w:val="1"/>
          <w:numId w:val="28"/>
        </w:numPr>
        <w:rPr>
          <w:rFonts w:eastAsia="Arial"/>
        </w:rPr>
      </w:pPr>
      <w:r w:rsidRPr="000537E0">
        <w:rPr>
          <w:rFonts w:eastAsia="Arial"/>
          <w:i/>
        </w:rPr>
        <w:t>Viabilidad política:</w:t>
      </w:r>
      <w:r w:rsidRPr="000537E0">
        <w:rPr>
          <w:rFonts w:eastAsia="Arial"/>
        </w:rPr>
        <w:t xml:space="preserve">  evaluar la validez de la articulación del proyecto con la política pública y con los diferentes niveles de planificación, así como su aporte al resultado del programa en el cual se clasifica.</w:t>
      </w:r>
    </w:p>
    <w:p w14:paraId="5A722CC9" w14:textId="77777777" w:rsidR="000537E0" w:rsidRPr="000537E0" w:rsidRDefault="000537E0" w:rsidP="00120132">
      <w:pPr>
        <w:pStyle w:val="Sinespaciado"/>
        <w:numPr>
          <w:ilvl w:val="1"/>
          <w:numId w:val="28"/>
        </w:numPr>
        <w:rPr>
          <w:rFonts w:eastAsia="Arial"/>
        </w:rPr>
      </w:pPr>
      <w:bookmarkStart w:id="138" w:name="_4m7up1hhn8oq" w:colFirst="0" w:colLast="0"/>
      <w:bookmarkEnd w:id="138"/>
      <w:r w:rsidRPr="000537E0">
        <w:rPr>
          <w:rFonts w:eastAsia="Arial"/>
          <w:i/>
        </w:rPr>
        <w:t>Viabilidad metodológica:</w:t>
      </w:r>
      <w:r w:rsidRPr="000537E0">
        <w:rPr>
          <w:rFonts w:eastAsia="Arial"/>
        </w:rPr>
        <w:t xml:space="preserve"> evaluar si cumple con los lineamientos metodológicos definidos por el Departamento Nacional de Planeación – DNP.</w:t>
      </w:r>
    </w:p>
    <w:p w14:paraId="692D0E08" w14:textId="77777777" w:rsidR="000537E0" w:rsidRPr="000537E0" w:rsidRDefault="000537E0" w:rsidP="00120132">
      <w:pPr>
        <w:pStyle w:val="Sinespaciado"/>
        <w:numPr>
          <w:ilvl w:val="1"/>
          <w:numId w:val="28"/>
        </w:numPr>
        <w:rPr>
          <w:rFonts w:eastAsia="Arial"/>
        </w:rPr>
      </w:pPr>
      <w:bookmarkStart w:id="139" w:name="_9avwg85r2zm0" w:colFirst="0" w:colLast="0"/>
      <w:bookmarkEnd w:id="139"/>
      <w:r w:rsidRPr="000537E0">
        <w:rPr>
          <w:rFonts w:eastAsia="Arial"/>
          <w:i/>
        </w:rPr>
        <w:t>Viabilidad técnica:</w:t>
      </w:r>
      <w:r w:rsidRPr="000537E0">
        <w:rPr>
          <w:rFonts w:eastAsia="Arial"/>
        </w:rPr>
        <w:t xml:space="preserve"> determinar si su estructuración técnica es adecuada, según las características propias del proyecto y, si existen, según los estándares definidos en cada sector para ese tipo de proyectos.</w:t>
      </w:r>
    </w:p>
    <w:p w14:paraId="00804225" w14:textId="77777777" w:rsidR="000537E0" w:rsidRPr="000537E0" w:rsidRDefault="000537E0" w:rsidP="00120132">
      <w:pPr>
        <w:pStyle w:val="Sinespaciado"/>
        <w:numPr>
          <w:ilvl w:val="1"/>
          <w:numId w:val="28"/>
        </w:numPr>
        <w:rPr>
          <w:rFonts w:eastAsia="Arial"/>
        </w:rPr>
      </w:pPr>
      <w:bookmarkStart w:id="140" w:name="_ugev1tpb3f51" w:colFirst="0" w:colLast="0"/>
      <w:bookmarkEnd w:id="140"/>
      <w:r w:rsidRPr="000537E0">
        <w:rPr>
          <w:rFonts w:eastAsia="Arial"/>
          <w:i/>
        </w:rPr>
        <w:t>Viabilidad económica y financiera:</w:t>
      </w:r>
      <w:r w:rsidRPr="000537E0">
        <w:rPr>
          <w:rFonts w:eastAsia="Arial"/>
        </w:rPr>
        <w:t xml:space="preserve"> analizar si la solución planteada es rentable desde el punto de vista económico y financiero (si aplica).</w:t>
      </w:r>
    </w:p>
    <w:p w14:paraId="537634DF" w14:textId="77777777" w:rsidR="000537E0" w:rsidRPr="000537E0" w:rsidRDefault="000537E0" w:rsidP="00120132">
      <w:pPr>
        <w:pStyle w:val="Sinespaciado"/>
        <w:numPr>
          <w:ilvl w:val="1"/>
          <w:numId w:val="28"/>
        </w:numPr>
        <w:rPr>
          <w:rFonts w:eastAsia="Arial"/>
        </w:rPr>
      </w:pPr>
      <w:bookmarkStart w:id="141" w:name="_os1kw7jv5p1i" w:colFirst="0" w:colLast="0"/>
      <w:bookmarkEnd w:id="141"/>
      <w:r w:rsidRPr="000537E0">
        <w:rPr>
          <w:rFonts w:eastAsia="Arial"/>
          <w:i/>
        </w:rPr>
        <w:t>Sostenibilidad:</w:t>
      </w:r>
      <w:r w:rsidRPr="000537E0">
        <w:rPr>
          <w:rFonts w:eastAsia="Arial"/>
        </w:rPr>
        <w:t xml:space="preserve"> evaluar la capacidad que tiene la entidad responsable de continuar con la presentación de los servicios, una vez se haya culminado la etapa de inversión del proyecto.</w:t>
      </w:r>
    </w:p>
    <w:p w14:paraId="78D72806" w14:textId="77777777" w:rsidR="00120132" w:rsidRDefault="00120132" w:rsidP="00120132">
      <w:pPr>
        <w:pStyle w:val="Sinespaciado"/>
        <w:ind w:left="720"/>
        <w:rPr>
          <w:rFonts w:eastAsia="Arial"/>
        </w:rPr>
      </w:pPr>
      <w:bookmarkStart w:id="142" w:name="_h5xywxqb4hs2" w:colFirst="0" w:colLast="0"/>
      <w:bookmarkEnd w:id="142"/>
    </w:p>
    <w:p w14:paraId="712771C0" w14:textId="22181974" w:rsidR="000537E0" w:rsidRPr="000537E0" w:rsidRDefault="000537E0" w:rsidP="00120132">
      <w:pPr>
        <w:pStyle w:val="Sinespaciado"/>
        <w:numPr>
          <w:ilvl w:val="0"/>
          <w:numId w:val="28"/>
        </w:numPr>
        <w:rPr>
          <w:rFonts w:eastAsia="Arial"/>
        </w:rPr>
      </w:pPr>
      <w:r w:rsidRPr="000537E0">
        <w:rPr>
          <w:rFonts w:eastAsia="Arial"/>
        </w:rPr>
        <w:t>Si el pro</w:t>
      </w:r>
      <w:r w:rsidR="00D61177">
        <w:rPr>
          <w:rFonts w:eastAsia="Arial"/>
        </w:rPr>
        <w:t xml:space="preserve">yecto es viable se registrará en </w:t>
      </w:r>
      <w:r w:rsidRPr="000537E0">
        <w:rPr>
          <w:rFonts w:eastAsia="Arial"/>
        </w:rPr>
        <w:t>el Banco</w:t>
      </w:r>
      <w:r w:rsidR="00D61177">
        <w:rPr>
          <w:rFonts w:eastAsia="Arial"/>
        </w:rPr>
        <w:t xml:space="preserve"> Municipal</w:t>
      </w:r>
      <w:r w:rsidRPr="000537E0">
        <w:rPr>
          <w:rFonts w:eastAsia="Arial"/>
        </w:rPr>
        <w:t xml:space="preserve"> de Programas y Proyectos</w:t>
      </w:r>
      <w:r w:rsidR="00D61177">
        <w:rPr>
          <w:rFonts w:eastAsia="Arial"/>
        </w:rPr>
        <w:t>, para el programa</w:t>
      </w:r>
      <w:r w:rsidRPr="000537E0">
        <w:rPr>
          <w:rFonts w:eastAsia="Arial"/>
        </w:rPr>
        <w:t xml:space="preserve"> de Inversión</w:t>
      </w:r>
      <w:r w:rsidR="00D61177">
        <w:rPr>
          <w:rFonts w:eastAsia="Arial"/>
        </w:rPr>
        <w:t xml:space="preserve"> del municipio</w:t>
      </w:r>
      <w:r w:rsidRPr="000537E0">
        <w:rPr>
          <w:rFonts w:eastAsia="Arial"/>
        </w:rPr>
        <w:t xml:space="preserve"> y </w:t>
      </w:r>
      <w:r w:rsidR="008E5C26" w:rsidRPr="000537E0">
        <w:rPr>
          <w:rFonts w:eastAsia="Arial"/>
        </w:rPr>
        <w:t>quedará</w:t>
      </w:r>
      <w:r w:rsidRPr="000537E0">
        <w:rPr>
          <w:rFonts w:eastAsia="Arial"/>
        </w:rPr>
        <w:t xml:space="preserve"> disponible para ser analizado dentro del proceso de priorización y </w:t>
      </w:r>
      <w:r w:rsidR="00120132" w:rsidRPr="000537E0">
        <w:rPr>
          <w:rFonts w:eastAsia="Arial"/>
        </w:rPr>
        <w:t>asignación</w:t>
      </w:r>
      <w:r w:rsidRPr="000537E0">
        <w:rPr>
          <w:rFonts w:eastAsia="Arial"/>
        </w:rPr>
        <w:t xml:space="preserve"> de recursos.</w:t>
      </w:r>
    </w:p>
    <w:p w14:paraId="1143D175" w14:textId="77777777" w:rsidR="00120132" w:rsidRDefault="00120132" w:rsidP="00120132">
      <w:pPr>
        <w:pStyle w:val="Sinespaciado"/>
        <w:ind w:left="720"/>
        <w:rPr>
          <w:rFonts w:eastAsia="Arial"/>
        </w:rPr>
      </w:pPr>
      <w:bookmarkStart w:id="143" w:name="_9g2076izkrqr" w:colFirst="0" w:colLast="0"/>
      <w:bookmarkEnd w:id="143"/>
    </w:p>
    <w:p w14:paraId="71C72EF9" w14:textId="77777777" w:rsidR="000537E0" w:rsidRPr="000537E0" w:rsidRDefault="000537E0" w:rsidP="00120132">
      <w:pPr>
        <w:pStyle w:val="Sinespaciado"/>
        <w:numPr>
          <w:ilvl w:val="0"/>
          <w:numId w:val="28"/>
        </w:numPr>
        <w:rPr>
          <w:rFonts w:eastAsia="Arial"/>
        </w:rPr>
      </w:pPr>
      <w:r w:rsidRPr="000537E0">
        <w:rPr>
          <w:rFonts w:eastAsia="Arial"/>
        </w:rPr>
        <w:t xml:space="preserve">Si el proyecto no es viable se devolverá al formulador oficial con las recomendaciones correspondientes. </w:t>
      </w:r>
    </w:p>
    <w:p w14:paraId="0161EC83" w14:textId="77777777" w:rsidR="00120132" w:rsidRDefault="00120132" w:rsidP="00120132">
      <w:pPr>
        <w:pStyle w:val="Sinespaciado"/>
        <w:rPr>
          <w:rFonts w:eastAsia="Arial"/>
        </w:rPr>
      </w:pPr>
      <w:bookmarkStart w:id="144" w:name="_7rhaojy1f5s2" w:colFirst="0" w:colLast="0"/>
      <w:bookmarkEnd w:id="144"/>
    </w:p>
    <w:p w14:paraId="24BB205A" w14:textId="799F359E" w:rsidR="00120132" w:rsidRDefault="000537E0" w:rsidP="00C709E8">
      <w:pPr>
        <w:pStyle w:val="Sinespaciado"/>
        <w:ind w:left="1416" w:hanging="1416"/>
        <w:rPr>
          <w:rFonts w:eastAsia="Arial"/>
        </w:rPr>
      </w:pPr>
      <w:r w:rsidRPr="00120132">
        <w:rPr>
          <w:rFonts w:eastAsia="Arial"/>
        </w:rPr>
        <w:t>El</w:t>
      </w:r>
      <w:r w:rsidR="00C709E8">
        <w:rPr>
          <w:rFonts w:eastAsia="Arial"/>
        </w:rPr>
        <w:t xml:space="preserve"> proceso de viabilidad se debe</w:t>
      </w:r>
      <w:r w:rsidRPr="00120132">
        <w:rPr>
          <w:rFonts w:eastAsia="Arial"/>
        </w:rPr>
        <w:t xml:space="preserve"> hacer directamente en la plataforma</w:t>
      </w:r>
      <w:r w:rsidR="00D61177">
        <w:rPr>
          <w:rFonts w:eastAsia="Arial"/>
        </w:rPr>
        <w:t xml:space="preserve"> SUIFP</w:t>
      </w:r>
      <w:r w:rsidRPr="00120132">
        <w:rPr>
          <w:rFonts w:eastAsia="Arial"/>
        </w:rPr>
        <w:t xml:space="preserve">. </w:t>
      </w:r>
      <w:bookmarkStart w:id="145" w:name="_m6azyell5c90" w:colFirst="0" w:colLast="0"/>
      <w:bookmarkEnd w:id="145"/>
    </w:p>
    <w:p w14:paraId="39D4F078" w14:textId="77777777" w:rsidR="00120132" w:rsidRDefault="00120132" w:rsidP="00120132">
      <w:pPr>
        <w:pStyle w:val="Sinespaciado"/>
        <w:rPr>
          <w:rFonts w:eastAsia="Arial"/>
        </w:rPr>
      </w:pPr>
    </w:p>
    <w:p w14:paraId="3919ED6B" w14:textId="77777777" w:rsidR="000537E0" w:rsidRPr="000537E0" w:rsidRDefault="000537E0" w:rsidP="00120132">
      <w:pPr>
        <w:pStyle w:val="Sinespaciado"/>
        <w:rPr>
          <w:rFonts w:eastAsia="Arial"/>
        </w:rPr>
      </w:pPr>
      <w:r w:rsidRPr="000537E0">
        <w:rPr>
          <w:rFonts w:eastAsia="Arial"/>
        </w:rPr>
        <w:t>Un rol formulador oficial de un proyecto no podrá tener el rol de verificación y viabilidad para el mismo proyecto.</w:t>
      </w:r>
    </w:p>
    <w:p w14:paraId="32B5FE7C" w14:textId="6647368B" w:rsidR="000537E0" w:rsidRDefault="000537E0" w:rsidP="000537E0">
      <w:pPr>
        <w:pStyle w:val="Sinespaciado"/>
        <w:rPr>
          <w:rFonts w:eastAsia="Arial"/>
        </w:rPr>
      </w:pPr>
      <w:bookmarkStart w:id="146" w:name="_4e2545m0sicx" w:colFirst="0" w:colLast="0"/>
      <w:bookmarkEnd w:id="146"/>
    </w:p>
    <w:p w14:paraId="4C83DABA" w14:textId="546BC529" w:rsidR="000537E0" w:rsidRDefault="008E5C26" w:rsidP="00C709E8">
      <w:pPr>
        <w:pStyle w:val="Ttulo1"/>
        <w:rPr>
          <w:rFonts w:eastAsia="Arial"/>
        </w:rPr>
      </w:pPr>
      <w:bookmarkStart w:id="147" w:name="_6ghvp2jdrxns" w:colFirst="0" w:colLast="0"/>
      <w:bookmarkStart w:id="148" w:name="_Toc22723972"/>
      <w:bookmarkEnd w:id="147"/>
      <w:r>
        <w:rPr>
          <w:rFonts w:eastAsia="Arial"/>
        </w:rPr>
        <w:t xml:space="preserve">CAPÍTULO: </w:t>
      </w:r>
      <w:bookmarkStart w:id="149" w:name="_qqgvempgvx8u" w:colFirst="0" w:colLast="0"/>
      <w:bookmarkEnd w:id="149"/>
      <w:r w:rsidR="000537E0" w:rsidRPr="000537E0">
        <w:rPr>
          <w:rFonts w:eastAsia="Arial"/>
        </w:rPr>
        <w:t>AVAL DE VIABILIDAD DE PROYECTOS</w:t>
      </w:r>
      <w:r w:rsidR="004A4D74">
        <w:rPr>
          <w:rFonts w:eastAsia="Arial"/>
        </w:rPr>
        <w:t>.</w:t>
      </w:r>
      <w:bookmarkEnd w:id="148"/>
    </w:p>
    <w:p w14:paraId="5BD3F8C6" w14:textId="77777777" w:rsidR="008E5C26" w:rsidRPr="000537E0" w:rsidRDefault="008E5C26" w:rsidP="000537E0">
      <w:pPr>
        <w:pStyle w:val="Sinespaciado"/>
        <w:rPr>
          <w:rFonts w:eastAsia="Arial"/>
        </w:rPr>
      </w:pPr>
    </w:p>
    <w:p w14:paraId="796AEDA7" w14:textId="2DD5A5CA" w:rsidR="000537E0" w:rsidRDefault="000537E0" w:rsidP="000537E0">
      <w:pPr>
        <w:pStyle w:val="Sinespaciado"/>
        <w:rPr>
          <w:rFonts w:eastAsia="Arial"/>
        </w:rPr>
      </w:pPr>
      <w:bookmarkStart w:id="150" w:name="_lppuogctv45y" w:colFirst="0" w:colLast="0"/>
      <w:bookmarkEnd w:id="150"/>
      <w:r w:rsidRPr="000537E0">
        <w:rPr>
          <w:rFonts w:eastAsia="Arial"/>
        </w:rPr>
        <w:t>El aval de viabilidad será realizado por el o</w:t>
      </w:r>
      <w:r w:rsidR="00900BDD">
        <w:rPr>
          <w:rFonts w:eastAsia="Arial"/>
        </w:rPr>
        <w:t xml:space="preserve">rdenador del gasto de la dependencia municipal y/o entidad descentralizada, identificada de acuerdo al sector </w:t>
      </w:r>
      <w:r w:rsidRPr="000537E0">
        <w:rPr>
          <w:rFonts w:eastAsia="Arial"/>
        </w:rPr>
        <w:t>responsable de la viabilidad del proyecto. El responsab</w:t>
      </w:r>
      <w:r w:rsidR="00C709E8">
        <w:rPr>
          <w:rFonts w:eastAsia="Arial"/>
        </w:rPr>
        <w:t>le del Aval de viabilidad debe</w:t>
      </w:r>
      <w:r w:rsidRPr="000537E0">
        <w:rPr>
          <w:rFonts w:eastAsia="Arial"/>
        </w:rPr>
        <w:t xml:space="preserve"> determinar si ratifica o no el concepto emitido por el Viabilizador sobre la solicitud de registro del proyecto. Una vez revisados los detalles del proyecto y </w:t>
      </w:r>
      <w:r w:rsidR="00900BDD">
        <w:rPr>
          <w:rFonts w:eastAsia="Arial"/>
        </w:rPr>
        <w:t xml:space="preserve">de la viabilidad, el responsable de generar el concepto de viabilidad, </w:t>
      </w:r>
      <w:r w:rsidRPr="000537E0">
        <w:rPr>
          <w:rFonts w:eastAsia="Arial"/>
        </w:rPr>
        <w:t xml:space="preserve">diligenciará el módulo de Aval en la plataforma </w:t>
      </w:r>
      <w:r w:rsidR="00900BDD">
        <w:rPr>
          <w:rFonts w:eastAsia="Arial"/>
        </w:rPr>
        <w:t>SUIFP</w:t>
      </w:r>
    </w:p>
    <w:p w14:paraId="25F45962" w14:textId="77777777" w:rsidR="008E5C26" w:rsidRPr="000537E0" w:rsidRDefault="008E5C26" w:rsidP="000537E0">
      <w:pPr>
        <w:pStyle w:val="Sinespaciado"/>
        <w:rPr>
          <w:rFonts w:eastAsia="Arial"/>
        </w:rPr>
      </w:pPr>
    </w:p>
    <w:p w14:paraId="162C28F1" w14:textId="45CFCDF8" w:rsidR="000537E0" w:rsidRDefault="000537E0" w:rsidP="000537E0">
      <w:pPr>
        <w:pStyle w:val="Sinespaciado"/>
        <w:rPr>
          <w:rFonts w:eastAsia="Arial"/>
        </w:rPr>
      </w:pPr>
      <w:bookmarkStart w:id="151" w:name="_qh7jryqkosiz" w:colFirst="0" w:colLast="0"/>
      <w:bookmarkEnd w:id="151"/>
      <w:r w:rsidRPr="000537E0">
        <w:rPr>
          <w:rFonts w:eastAsia="Arial"/>
        </w:rPr>
        <w:t xml:space="preserve">El responsable de emitir </w:t>
      </w:r>
      <w:r w:rsidR="00900BDD">
        <w:rPr>
          <w:rFonts w:eastAsia="Arial"/>
        </w:rPr>
        <w:t>el Aval de viabilidad tendrá cinco (5</w:t>
      </w:r>
      <w:r w:rsidRPr="000537E0">
        <w:rPr>
          <w:rFonts w:eastAsia="Arial"/>
        </w:rPr>
        <w:t xml:space="preserve">) días hábiles para emitir el concepto. </w:t>
      </w:r>
    </w:p>
    <w:p w14:paraId="4011B67E" w14:textId="77777777" w:rsidR="008E5C26" w:rsidRPr="000537E0" w:rsidRDefault="008E5C26" w:rsidP="000537E0">
      <w:pPr>
        <w:pStyle w:val="Sinespaciado"/>
        <w:rPr>
          <w:rFonts w:eastAsia="Arial"/>
        </w:rPr>
      </w:pPr>
    </w:p>
    <w:p w14:paraId="372B5009" w14:textId="10F63A85" w:rsidR="000537E0" w:rsidRDefault="000537E0" w:rsidP="000537E0">
      <w:pPr>
        <w:pStyle w:val="Sinespaciado"/>
        <w:rPr>
          <w:rFonts w:eastAsia="Arial"/>
        </w:rPr>
      </w:pPr>
      <w:bookmarkStart w:id="152" w:name="_w4yx0u7zfivy" w:colFirst="0" w:colLast="0"/>
      <w:bookmarkEnd w:id="152"/>
      <w:r w:rsidRPr="000537E0">
        <w:rPr>
          <w:rFonts w:eastAsia="Arial"/>
        </w:rPr>
        <w:t xml:space="preserve">El proceso de aval de viabilidad se deberá hacer directamente en la plataforma </w:t>
      </w:r>
      <w:r w:rsidR="00E03170">
        <w:rPr>
          <w:rFonts w:eastAsia="Arial"/>
        </w:rPr>
        <w:t>SUIFP</w:t>
      </w:r>
      <w:r w:rsidR="00EC5F84">
        <w:rPr>
          <w:rFonts w:eastAsia="Arial"/>
        </w:rPr>
        <w:t>.</w:t>
      </w:r>
    </w:p>
    <w:p w14:paraId="346BFCDF" w14:textId="77777777" w:rsidR="00C709E8" w:rsidRPr="000537E0" w:rsidRDefault="00C709E8" w:rsidP="000537E0">
      <w:pPr>
        <w:pStyle w:val="Sinespaciado"/>
        <w:rPr>
          <w:rFonts w:eastAsia="Arial"/>
        </w:rPr>
      </w:pPr>
    </w:p>
    <w:p w14:paraId="7092D867" w14:textId="0448D09E" w:rsidR="000537E0" w:rsidRDefault="008E5C26" w:rsidP="00C709E8">
      <w:pPr>
        <w:pStyle w:val="Ttulo1"/>
        <w:rPr>
          <w:rFonts w:eastAsia="Arial"/>
        </w:rPr>
      </w:pPr>
      <w:bookmarkStart w:id="153" w:name="_a5fo6x3soe56" w:colFirst="0" w:colLast="0"/>
      <w:bookmarkStart w:id="154" w:name="_n8y75lp8cp3f" w:colFirst="0" w:colLast="0"/>
      <w:bookmarkStart w:id="155" w:name="_Toc22723973"/>
      <w:bookmarkEnd w:id="153"/>
      <w:bookmarkEnd w:id="154"/>
      <w:r>
        <w:rPr>
          <w:rFonts w:eastAsia="Arial"/>
        </w:rPr>
        <w:t xml:space="preserve">CAPÍTULO: </w:t>
      </w:r>
      <w:bookmarkStart w:id="156" w:name="_7261og8lwlti" w:colFirst="0" w:colLast="0"/>
      <w:bookmarkEnd w:id="156"/>
      <w:r w:rsidR="000537E0" w:rsidRPr="000537E0">
        <w:rPr>
          <w:rFonts w:eastAsia="Arial"/>
        </w:rPr>
        <w:t>CONTROL POSTERIOR DE LOS PROYECTOS</w:t>
      </w:r>
      <w:r w:rsidR="004A4D74">
        <w:rPr>
          <w:rFonts w:eastAsia="Arial"/>
        </w:rPr>
        <w:t>.</w:t>
      </w:r>
      <w:bookmarkEnd w:id="155"/>
    </w:p>
    <w:p w14:paraId="2E1305FB" w14:textId="77777777" w:rsidR="008E5C26" w:rsidRPr="000537E0" w:rsidRDefault="008E5C26" w:rsidP="000537E0">
      <w:pPr>
        <w:pStyle w:val="Sinespaciado"/>
        <w:rPr>
          <w:rFonts w:eastAsia="Arial"/>
        </w:rPr>
      </w:pPr>
    </w:p>
    <w:p w14:paraId="4C84DA22" w14:textId="5506A6AE" w:rsidR="000537E0" w:rsidRDefault="000537E0" w:rsidP="000537E0">
      <w:pPr>
        <w:pStyle w:val="Sinespaciado"/>
        <w:rPr>
          <w:rFonts w:eastAsia="Arial"/>
        </w:rPr>
      </w:pPr>
      <w:bookmarkStart w:id="157" w:name="_i04kf2xy2648" w:colFirst="0" w:colLast="0"/>
      <w:bookmarkEnd w:id="157"/>
      <w:r w:rsidRPr="000537E0">
        <w:rPr>
          <w:rFonts w:eastAsia="Arial"/>
        </w:rPr>
        <w:t>El control posterior o filtro técnico será realizado por el grupo de Banco</w:t>
      </w:r>
      <w:r w:rsidR="0066691A">
        <w:rPr>
          <w:rFonts w:eastAsia="Arial"/>
        </w:rPr>
        <w:t xml:space="preserve"> Municipal </w:t>
      </w:r>
      <w:r w:rsidR="00C709E8">
        <w:rPr>
          <w:rFonts w:eastAsia="Arial"/>
        </w:rPr>
        <w:t>de P</w:t>
      </w:r>
      <w:r w:rsidR="0066691A">
        <w:rPr>
          <w:rFonts w:eastAsia="Arial"/>
        </w:rPr>
        <w:t xml:space="preserve">rogramas y </w:t>
      </w:r>
      <w:r w:rsidRPr="000537E0">
        <w:rPr>
          <w:rFonts w:eastAsia="Arial"/>
        </w:rPr>
        <w:t xml:space="preserve">Proyectos </w:t>
      </w:r>
      <w:r w:rsidR="00C709E8">
        <w:rPr>
          <w:rFonts w:eastAsia="Arial"/>
        </w:rPr>
        <w:t xml:space="preserve">de la Dirección de Planeación Estratégica de la Secretaría de Planeación. </w:t>
      </w:r>
    </w:p>
    <w:p w14:paraId="3618EA6A" w14:textId="77777777" w:rsidR="008E5C26" w:rsidRPr="000537E0" w:rsidRDefault="008E5C26" w:rsidP="000537E0">
      <w:pPr>
        <w:pStyle w:val="Sinespaciado"/>
        <w:rPr>
          <w:rFonts w:eastAsia="Arial"/>
        </w:rPr>
      </w:pPr>
    </w:p>
    <w:p w14:paraId="1FB127CA" w14:textId="1B88A2A8" w:rsidR="000537E0" w:rsidRDefault="000537E0" w:rsidP="000537E0">
      <w:pPr>
        <w:pStyle w:val="Sinespaciado"/>
        <w:rPr>
          <w:rFonts w:eastAsia="Arial"/>
        </w:rPr>
      </w:pPr>
      <w:bookmarkStart w:id="158" w:name="_dkitvu5rqd8s" w:colFirst="0" w:colLast="0"/>
      <w:bookmarkEnd w:id="158"/>
      <w:r w:rsidRPr="008E5C26">
        <w:rPr>
          <w:rFonts w:eastAsia="Arial"/>
          <w:b/>
        </w:rPr>
        <w:t>Criterios de control:</w:t>
      </w:r>
      <w:r w:rsidRPr="000537E0">
        <w:rPr>
          <w:rFonts w:eastAsia="Arial"/>
        </w:rPr>
        <w:t xml:space="preserve"> El profesional que re</w:t>
      </w:r>
      <w:r w:rsidR="00C709E8">
        <w:rPr>
          <w:rFonts w:eastAsia="Arial"/>
        </w:rPr>
        <w:t>aliza el control posterior debe</w:t>
      </w:r>
      <w:r w:rsidRPr="000537E0">
        <w:rPr>
          <w:rFonts w:eastAsia="Arial"/>
        </w:rPr>
        <w:t xml:space="preserve"> tener en cuenta los siguientes aspectos: </w:t>
      </w:r>
    </w:p>
    <w:p w14:paraId="71867472" w14:textId="77777777" w:rsidR="008E5C26" w:rsidRPr="000537E0" w:rsidRDefault="008E5C26" w:rsidP="000537E0">
      <w:pPr>
        <w:pStyle w:val="Sinespaciado"/>
        <w:rPr>
          <w:rFonts w:eastAsia="Arial"/>
        </w:rPr>
      </w:pPr>
    </w:p>
    <w:p w14:paraId="6A503743" w14:textId="4EE2695F" w:rsidR="000537E0" w:rsidRDefault="000537E0" w:rsidP="008E5C26">
      <w:pPr>
        <w:pStyle w:val="Sinespaciado"/>
        <w:numPr>
          <w:ilvl w:val="0"/>
          <w:numId w:val="29"/>
        </w:numPr>
        <w:rPr>
          <w:rFonts w:eastAsia="Arial"/>
        </w:rPr>
      </w:pPr>
      <w:bookmarkStart w:id="159" w:name="_2eq9qx1k0qur" w:colFirst="0" w:colLast="0"/>
      <w:bookmarkEnd w:id="159"/>
      <w:r w:rsidRPr="000537E0">
        <w:rPr>
          <w:rFonts w:eastAsia="Arial"/>
        </w:rPr>
        <w:t>Revisar si el proyecto se enmarca en el Plan de Desarrollo Municipal vigente.</w:t>
      </w:r>
    </w:p>
    <w:p w14:paraId="5EF14038" w14:textId="77777777" w:rsidR="008E5C26" w:rsidRPr="000537E0" w:rsidRDefault="008E5C26" w:rsidP="008E5C26">
      <w:pPr>
        <w:pStyle w:val="Sinespaciado"/>
        <w:ind w:left="720"/>
        <w:rPr>
          <w:rFonts w:eastAsia="Arial"/>
        </w:rPr>
      </w:pPr>
    </w:p>
    <w:p w14:paraId="2264FF1A" w14:textId="08FF76EB" w:rsidR="000537E0" w:rsidRDefault="000537E0" w:rsidP="008E5C26">
      <w:pPr>
        <w:pStyle w:val="Sinespaciado"/>
        <w:numPr>
          <w:ilvl w:val="0"/>
          <w:numId w:val="29"/>
        </w:numPr>
        <w:rPr>
          <w:rFonts w:eastAsia="Arial"/>
        </w:rPr>
      </w:pPr>
      <w:bookmarkStart w:id="160" w:name="_oihkppter6c9" w:colFirst="0" w:colLast="0"/>
      <w:bookmarkEnd w:id="160"/>
      <w:r w:rsidRPr="000537E0">
        <w:rPr>
          <w:rFonts w:eastAsia="Arial"/>
        </w:rPr>
        <w:t xml:space="preserve">Verificar que el objetivo del proyecto y las actividades asociadas a este se encuentren enmarcados dentro de la misión y las funciones asignadas a la entidad ejecutora. </w:t>
      </w:r>
    </w:p>
    <w:p w14:paraId="4B81B836" w14:textId="4FDCB8DC" w:rsidR="008E5C26" w:rsidRPr="000537E0" w:rsidRDefault="008E5C26" w:rsidP="008E5C26">
      <w:pPr>
        <w:pStyle w:val="Sinespaciado"/>
        <w:rPr>
          <w:rFonts w:eastAsia="Arial"/>
        </w:rPr>
      </w:pPr>
    </w:p>
    <w:p w14:paraId="44730CFE" w14:textId="2B7E1C2E" w:rsidR="008E5C26" w:rsidRDefault="000537E0" w:rsidP="008E5C26">
      <w:pPr>
        <w:pStyle w:val="Sinespaciado"/>
        <w:numPr>
          <w:ilvl w:val="0"/>
          <w:numId w:val="29"/>
        </w:numPr>
        <w:rPr>
          <w:rFonts w:eastAsia="Arial"/>
        </w:rPr>
      </w:pPr>
      <w:bookmarkStart w:id="161" w:name="_38rx08xia70n" w:colFirst="0" w:colLast="0"/>
      <w:bookmarkEnd w:id="161"/>
      <w:r w:rsidRPr="000537E0">
        <w:rPr>
          <w:rFonts w:eastAsia="Arial"/>
        </w:rPr>
        <w:t>Revisar que el proyecto cumpla con los requisitos exigidos en el presente Manual y en los actos administrativos emitidos por las entidades sectoriales.</w:t>
      </w:r>
    </w:p>
    <w:p w14:paraId="200BCA42" w14:textId="5225541B" w:rsidR="008E5C26" w:rsidRPr="008E5C26" w:rsidRDefault="008E5C26" w:rsidP="008E5C26">
      <w:pPr>
        <w:pStyle w:val="Sinespaciado"/>
        <w:rPr>
          <w:rFonts w:eastAsia="Arial"/>
        </w:rPr>
      </w:pPr>
    </w:p>
    <w:p w14:paraId="3A4AF36A" w14:textId="76E7D71B" w:rsidR="000537E0" w:rsidRDefault="00C709E8" w:rsidP="008E5C26">
      <w:pPr>
        <w:pStyle w:val="Sinespaciado"/>
        <w:numPr>
          <w:ilvl w:val="0"/>
          <w:numId w:val="29"/>
        </w:numPr>
        <w:rPr>
          <w:rFonts w:eastAsia="Arial"/>
        </w:rPr>
      </w:pPr>
      <w:bookmarkStart w:id="162" w:name="_h58f74kh0f0x" w:colFirst="0" w:colLast="0"/>
      <w:bookmarkEnd w:id="162"/>
      <w:r>
        <w:rPr>
          <w:rFonts w:eastAsia="Arial"/>
        </w:rPr>
        <w:t xml:space="preserve">Se realiza </w:t>
      </w:r>
      <w:r w:rsidR="000537E0" w:rsidRPr="000537E0">
        <w:rPr>
          <w:rFonts w:eastAsia="Arial"/>
        </w:rPr>
        <w:t>una revisión integral de la MGA WEB y si se encuentran inconsistencias se rechazará la viabilidad. En todo caso, la responsabilidad de la viabilidad se</w:t>
      </w:r>
      <w:r w:rsidR="0066691A">
        <w:rPr>
          <w:rFonts w:eastAsia="Arial"/>
        </w:rPr>
        <w:t>rá de la dependencia y/o entidad descentralizada,</w:t>
      </w:r>
      <w:r w:rsidR="000537E0" w:rsidRPr="000537E0">
        <w:rPr>
          <w:rFonts w:eastAsia="Arial"/>
        </w:rPr>
        <w:t xml:space="preserve"> que emitió dicho concepto.</w:t>
      </w:r>
    </w:p>
    <w:p w14:paraId="6D01D6D1" w14:textId="77777777" w:rsidR="0066691A" w:rsidRPr="00A94F07" w:rsidRDefault="0066691A" w:rsidP="0066691A">
      <w:pPr>
        <w:pStyle w:val="Prrafodelista"/>
        <w:rPr>
          <w:rFonts w:eastAsia="Arial"/>
          <w:lang w:val="es-CO"/>
        </w:rPr>
      </w:pPr>
    </w:p>
    <w:p w14:paraId="6868FDE0" w14:textId="75E842E1" w:rsidR="000537E0" w:rsidRDefault="000537E0" w:rsidP="000537E0">
      <w:pPr>
        <w:pStyle w:val="Sinespaciado"/>
        <w:rPr>
          <w:rFonts w:eastAsia="Arial"/>
          <w:b/>
        </w:rPr>
      </w:pPr>
      <w:bookmarkStart w:id="163" w:name="_ffw61mq2yqc" w:colFirst="0" w:colLast="0"/>
      <w:bookmarkEnd w:id="163"/>
      <w:r w:rsidRPr="008E5C26">
        <w:rPr>
          <w:rFonts w:eastAsia="Arial"/>
          <w:b/>
        </w:rPr>
        <w:t xml:space="preserve">Procedimiento para el control posterior: </w:t>
      </w:r>
    </w:p>
    <w:p w14:paraId="6A5A9671" w14:textId="77777777" w:rsidR="008E5C26" w:rsidRPr="008E5C26" w:rsidRDefault="008E5C26" w:rsidP="000537E0">
      <w:pPr>
        <w:pStyle w:val="Sinespaciado"/>
        <w:rPr>
          <w:rFonts w:eastAsia="Arial"/>
          <w:b/>
        </w:rPr>
      </w:pPr>
    </w:p>
    <w:p w14:paraId="1EE06872" w14:textId="7E95C7D3" w:rsidR="000537E0" w:rsidRDefault="0066691A" w:rsidP="008E5C26">
      <w:pPr>
        <w:pStyle w:val="Sinespaciado"/>
        <w:numPr>
          <w:ilvl w:val="0"/>
          <w:numId w:val="30"/>
        </w:numPr>
        <w:rPr>
          <w:rFonts w:eastAsia="Arial"/>
        </w:rPr>
      </w:pPr>
      <w:bookmarkStart w:id="164" w:name="_1gvbrwpban6f" w:colFirst="0" w:colLast="0"/>
      <w:bookmarkEnd w:id="164"/>
      <w:r>
        <w:rPr>
          <w:rFonts w:eastAsia="Arial"/>
        </w:rPr>
        <w:t xml:space="preserve">El Profesional del </w:t>
      </w:r>
      <w:r w:rsidR="000537E0" w:rsidRPr="000537E0">
        <w:rPr>
          <w:rFonts w:eastAsia="Arial"/>
        </w:rPr>
        <w:t>Banco</w:t>
      </w:r>
      <w:r>
        <w:rPr>
          <w:rFonts w:eastAsia="Arial"/>
        </w:rPr>
        <w:t xml:space="preserve"> Municipal de Programas y </w:t>
      </w:r>
      <w:r w:rsidR="00C709E8">
        <w:rPr>
          <w:rFonts w:eastAsia="Arial"/>
        </w:rPr>
        <w:t xml:space="preserve">Proyectos debe </w:t>
      </w:r>
      <w:r w:rsidR="000537E0" w:rsidRPr="000537E0">
        <w:rPr>
          <w:rFonts w:eastAsia="Arial"/>
        </w:rPr>
        <w:t>revisar los detalles del proyecto, de la viabilidad y del aval, y realizar una revisión detallada de todos los soportes de radicación del proyecto, y su consistencia con el diligenciamiento de la MGA WEB, para realizar el respectivo análisis, verificación y evaluación del cumplimiento de requisitos.</w:t>
      </w:r>
    </w:p>
    <w:p w14:paraId="1424425E" w14:textId="77777777" w:rsidR="008E5C26" w:rsidRPr="000537E0" w:rsidRDefault="008E5C26" w:rsidP="000537E0">
      <w:pPr>
        <w:pStyle w:val="Sinespaciado"/>
        <w:rPr>
          <w:rFonts w:eastAsia="Arial"/>
        </w:rPr>
      </w:pPr>
    </w:p>
    <w:p w14:paraId="2213B0BD" w14:textId="7941CB6C" w:rsidR="000537E0" w:rsidRDefault="000537E0" w:rsidP="008E5C26">
      <w:pPr>
        <w:pStyle w:val="Sinespaciado"/>
        <w:numPr>
          <w:ilvl w:val="0"/>
          <w:numId w:val="30"/>
        </w:numPr>
        <w:rPr>
          <w:rFonts w:eastAsia="Arial"/>
        </w:rPr>
      </w:pPr>
      <w:bookmarkStart w:id="165" w:name="_e9x07m7pxsmj" w:colFirst="0" w:colLast="0"/>
      <w:bookmarkEnd w:id="165"/>
      <w:r w:rsidRPr="000537E0">
        <w:rPr>
          <w:rFonts w:eastAsia="Arial"/>
        </w:rPr>
        <w:t xml:space="preserve">Una vez revisados los soportes </w:t>
      </w:r>
      <w:r w:rsidR="00C709E8">
        <w:rPr>
          <w:rFonts w:eastAsia="Arial"/>
        </w:rPr>
        <w:t>se define el</w:t>
      </w:r>
      <w:r w:rsidRPr="000537E0">
        <w:rPr>
          <w:rFonts w:eastAsia="Arial"/>
        </w:rPr>
        <w:t xml:space="preserve"> concepto si cumple (o no) y si aplica (o no). Al final, según las respuestas, el sistema identifica si el proyecto se debe registrar o no. Si el proyecto no cumple con alguno(s) de los requisitos, no será registrado.</w:t>
      </w:r>
    </w:p>
    <w:p w14:paraId="73B9C64D" w14:textId="77777777" w:rsidR="00C709E8" w:rsidRDefault="00C709E8" w:rsidP="00C709E8">
      <w:pPr>
        <w:pStyle w:val="Sinespaciado"/>
        <w:ind w:left="720"/>
        <w:rPr>
          <w:rFonts w:eastAsia="Arial"/>
        </w:rPr>
      </w:pPr>
    </w:p>
    <w:p w14:paraId="589D9B52" w14:textId="60C7B56C" w:rsidR="000537E0" w:rsidRDefault="00D62B2F" w:rsidP="00C709E8">
      <w:pPr>
        <w:pStyle w:val="Ttulo1"/>
        <w:rPr>
          <w:rFonts w:eastAsia="Arial"/>
        </w:rPr>
      </w:pPr>
      <w:bookmarkStart w:id="166" w:name="_g4eg1p8bdv6j" w:colFirst="0" w:colLast="0"/>
      <w:bookmarkStart w:id="167" w:name="_jf1ru1yv36i8" w:colFirst="0" w:colLast="0"/>
      <w:bookmarkEnd w:id="166"/>
      <w:bookmarkEnd w:id="167"/>
      <w:r>
        <w:rPr>
          <w:rFonts w:eastAsia="Arial"/>
        </w:rPr>
        <w:t xml:space="preserve"> </w:t>
      </w:r>
      <w:bookmarkStart w:id="168" w:name="_w1fi2dualpct" w:colFirst="0" w:colLast="0"/>
      <w:bookmarkStart w:id="169" w:name="_Toc22723974"/>
      <w:bookmarkEnd w:id="168"/>
      <w:r w:rsidR="000537E0" w:rsidRPr="000537E0">
        <w:rPr>
          <w:rFonts w:eastAsia="Arial"/>
        </w:rPr>
        <w:t xml:space="preserve">REGISTRO DE </w:t>
      </w:r>
      <w:r w:rsidR="000537E0" w:rsidRPr="00C709E8">
        <w:t>PROYECTOS</w:t>
      </w:r>
      <w:bookmarkEnd w:id="169"/>
    </w:p>
    <w:p w14:paraId="6928BCDF" w14:textId="77777777" w:rsidR="00D62B2F" w:rsidRPr="000537E0" w:rsidRDefault="00D62B2F" w:rsidP="000537E0">
      <w:pPr>
        <w:pStyle w:val="Sinespaciado"/>
        <w:rPr>
          <w:rFonts w:eastAsia="Arial"/>
        </w:rPr>
      </w:pPr>
    </w:p>
    <w:p w14:paraId="315C7028" w14:textId="36504A1D" w:rsidR="000537E0" w:rsidRDefault="000537E0" w:rsidP="000537E0">
      <w:pPr>
        <w:pStyle w:val="Sinespaciado"/>
        <w:rPr>
          <w:rFonts w:eastAsia="Arial"/>
        </w:rPr>
      </w:pPr>
      <w:bookmarkStart w:id="170" w:name="_gcyg6bnxemdu" w:colFirst="0" w:colLast="0"/>
      <w:bookmarkEnd w:id="170"/>
      <w:r w:rsidRPr="000537E0">
        <w:rPr>
          <w:rFonts w:eastAsia="Arial"/>
        </w:rPr>
        <w:t>El registro es el proceso mediante el cual se inscribe un proyecto con la asignación de un código del Banco Municipal</w:t>
      </w:r>
      <w:r w:rsidR="009F7493">
        <w:rPr>
          <w:rFonts w:eastAsia="Arial"/>
        </w:rPr>
        <w:t xml:space="preserve"> de Programas y proyectos</w:t>
      </w:r>
      <w:r w:rsidRPr="000537E0">
        <w:rPr>
          <w:rFonts w:eastAsia="Arial"/>
        </w:rPr>
        <w:t>, para que pueda acceder a recursos del Presupuesto General del Municipio.</w:t>
      </w:r>
    </w:p>
    <w:p w14:paraId="2B188931" w14:textId="52A613C6" w:rsidR="00F67C13" w:rsidRDefault="00F67C13" w:rsidP="000537E0">
      <w:pPr>
        <w:pStyle w:val="Sinespaciado"/>
        <w:rPr>
          <w:rFonts w:eastAsia="Arial"/>
        </w:rPr>
      </w:pPr>
    </w:p>
    <w:p w14:paraId="48518066" w14:textId="79DDB6E3" w:rsidR="004927E1" w:rsidRDefault="004927E1" w:rsidP="000537E0">
      <w:pPr>
        <w:pStyle w:val="Sinespaciado"/>
        <w:rPr>
          <w:rFonts w:eastAsia="Arial"/>
        </w:rPr>
      </w:pPr>
    </w:p>
    <w:p w14:paraId="49BE1AF3" w14:textId="77777777" w:rsidR="004927E1" w:rsidRPr="000537E0" w:rsidRDefault="004927E1" w:rsidP="000537E0">
      <w:pPr>
        <w:pStyle w:val="Sinespaciado"/>
        <w:rPr>
          <w:rFonts w:eastAsia="Arial"/>
        </w:rPr>
      </w:pPr>
    </w:p>
    <w:p w14:paraId="7C6A0D63" w14:textId="77777777" w:rsidR="00220F7C" w:rsidRDefault="000537E0" w:rsidP="000537E0">
      <w:pPr>
        <w:pStyle w:val="Sinespaciado"/>
        <w:rPr>
          <w:rFonts w:eastAsia="Arial"/>
        </w:rPr>
      </w:pPr>
      <w:bookmarkStart w:id="171" w:name="_5kov9pnoo2ko" w:colFirst="0" w:colLast="0"/>
      <w:bookmarkEnd w:id="171"/>
      <w:r w:rsidRPr="00F67C13">
        <w:rPr>
          <w:rFonts w:eastAsia="Arial"/>
          <w:b/>
        </w:rPr>
        <w:lastRenderedPageBreak/>
        <w:t>Competencia exclusiva:</w:t>
      </w:r>
      <w:r w:rsidRPr="000537E0">
        <w:rPr>
          <w:rFonts w:eastAsia="Arial"/>
        </w:rPr>
        <w:t xml:space="preserve"> </w:t>
      </w:r>
    </w:p>
    <w:p w14:paraId="07582CB2" w14:textId="77777777" w:rsidR="00220F7C" w:rsidRDefault="00220F7C" w:rsidP="000537E0">
      <w:pPr>
        <w:pStyle w:val="Sinespaciado"/>
        <w:rPr>
          <w:rFonts w:eastAsia="Arial"/>
        </w:rPr>
      </w:pPr>
    </w:p>
    <w:p w14:paraId="4247806E" w14:textId="2A0A5F1C" w:rsidR="000537E0" w:rsidRDefault="000537E0" w:rsidP="000537E0">
      <w:pPr>
        <w:pStyle w:val="Sinespaciado"/>
        <w:rPr>
          <w:rFonts w:eastAsia="Arial"/>
        </w:rPr>
      </w:pPr>
      <w:r w:rsidRPr="000537E0">
        <w:rPr>
          <w:rFonts w:eastAsia="Arial"/>
        </w:rPr>
        <w:t>El registro de proyectos de inversión es exclusivo de la Dirección de Planeación Estratégic</w:t>
      </w:r>
      <w:r w:rsidR="00E9521A">
        <w:rPr>
          <w:rFonts w:eastAsia="Arial"/>
        </w:rPr>
        <w:t>a de Cajicá. Solamente se puede</w:t>
      </w:r>
      <w:r w:rsidRPr="000537E0">
        <w:rPr>
          <w:rFonts w:eastAsia="Arial"/>
        </w:rPr>
        <w:t xml:space="preserve"> registrar los programas y proyectos que hayan sido calificados como viables por las Dependencias del </w:t>
      </w:r>
      <w:r w:rsidR="00F67C13" w:rsidRPr="000537E0">
        <w:rPr>
          <w:rFonts w:eastAsia="Arial"/>
        </w:rPr>
        <w:t>Municipio</w:t>
      </w:r>
      <w:r w:rsidR="00E9521A">
        <w:rPr>
          <w:rFonts w:eastAsia="Arial"/>
        </w:rPr>
        <w:t xml:space="preserve">. Los programas serán </w:t>
      </w:r>
      <w:r w:rsidRPr="000537E0">
        <w:rPr>
          <w:rFonts w:eastAsia="Arial"/>
        </w:rPr>
        <w:t xml:space="preserve">registrados únicamente para la apropiación de recursos en el </w:t>
      </w:r>
      <w:r w:rsidR="00F67C13" w:rsidRPr="000537E0">
        <w:rPr>
          <w:rFonts w:eastAsia="Arial"/>
        </w:rPr>
        <w:t>Presupuesto</w:t>
      </w:r>
      <w:r w:rsidRPr="000537E0">
        <w:rPr>
          <w:rFonts w:eastAsia="Arial"/>
        </w:rPr>
        <w:t xml:space="preserve"> General del Municipio y </w:t>
      </w:r>
      <w:r w:rsidR="00857A3E" w:rsidRPr="000537E0">
        <w:rPr>
          <w:rFonts w:eastAsia="Arial"/>
        </w:rPr>
        <w:t>debe</w:t>
      </w:r>
      <w:r w:rsidR="00857A3E">
        <w:rPr>
          <w:rFonts w:eastAsia="Arial"/>
        </w:rPr>
        <w:t xml:space="preserve">n </w:t>
      </w:r>
      <w:r w:rsidR="00857A3E" w:rsidRPr="000537E0">
        <w:rPr>
          <w:rFonts w:eastAsia="Arial"/>
        </w:rPr>
        <w:t>corresponder</w:t>
      </w:r>
      <w:r w:rsidRPr="000537E0">
        <w:rPr>
          <w:rFonts w:eastAsia="Arial"/>
        </w:rPr>
        <w:t xml:space="preserve"> con los establecidos en el Plan de Desarrollo Municipal vigente. </w:t>
      </w:r>
    </w:p>
    <w:p w14:paraId="1F510F82" w14:textId="77777777" w:rsidR="00F67C13" w:rsidRPr="000537E0" w:rsidRDefault="00F67C13" w:rsidP="000537E0">
      <w:pPr>
        <w:pStyle w:val="Sinespaciado"/>
        <w:rPr>
          <w:rFonts w:eastAsia="Arial"/>
        </w:rPr>
      </w:pPr>
    </w:p>
    <w:p w14:paraId="4C16C3E4" w14:textId="01AA29C1" w:rsidR="000537E0" w:rsidRPr="00220F7C" w:rsidRDefault="000537E0" w:rsidP="000537E0">
      <w:pPr>
        <w:pStyle w:val="Sinespaciado"/>
        <w:rPr>
          <w:rFonts w:eastAsia="Arial"/>
          <w:b/>
        </w:rPr>
      </w:pPr>
      <w:bookmarkStart w:id="172" w:name="_z9ye7gzdgpw8" w:colFirst="0" w:colLast="0"/>
      <w:bookmarkEnd w:id="172"/>
      <w:r w:rsidRPr="00220F7C">
        <w:rPr>
          <w:rFonts w:eastAsia="Arial"/>
          <w:b/>
        </w:rPr>
        <w:t xml:space="preserve">Requisitos: </w:t>
      </w:r>
    </w:p>
    <w:p w14:paraId="78107FA4" w14:textId="77777777" w:rsidR="00F67C13" w:rsidRPr="000537E0" w:rsidRDefault="00F67C13" w:rsidP="000537E0">
      <w:pPr>
        <w:pStyle w:val="Sinespaciado"/>
        <w:rPr>
          <w:rFonts w:eastAsia="Arial"/>
        </w:rPr>
      </w:pPr>
    </w:p>
    <w:p w14:paraId="2065EA0E" w14:textId="5B8EF9D7" w:rsidR="000537E0" w:rsidRDefault="000537E0" w:rsidP="00220F7C">
      <w:pPr>
        <w:pStyle w:val="Sinespaciado"/>
        <w:numPr>
          <w:ilvl w:val="0"/>
          <w:numId w:val="31"/>
        </w:numPr>
        <w:rPr>
          <w:rFonts w:eastAsia="Arial"/>
        </w:rPr>
      </w:pPr>
      <w:bookmarkStart w:id="173" w:name="_1gs94inb7z9u" w:colFirst="0" w:colLast="0"/>
      <w:bookmarkEnd w:id="173"/>
      <w:r w:rsidRPr="000537E0">
        <w:rPr>
          <w:rFonts w:eastAsia="Arial"/>
        </w:rPr>
        <w:t xml:space="preserve">Metodología General Ajustada MGA debidamente diligenciada. </w:t>
      </w:r>
    </w:p>
    <w:p w14:paraId="1713A212" w14:textId="77777777" w:rsidR="00220F7C" w:rsidRPr="000537E0" w:rsidRDefault="00220F7C" w:rsidP="00220F7C">
      <w:pPr>
        <w:pStyle w:val="Sinespaciado"/>
        <w:ind w:left="720"/>
        <w:rPr>
          <w:rFonts w:eastAsia="Arial"/>
        </w:rPr>
      </w:pPr>
    </w:p>
    <w:p w14:paraId="00D0E7F7" w14:textId="54019A29" w:rsidR="000537E0" w:rsidRDefault="000537E0" w:rsidP="00220F7C">
      <w:pPr>
        <w:pStyle w:val="Sinespaciado"/>
        <w:numPr>
          <w:ilvl w:val="0"/>
          <w:numId w:val="31"/>
        </w:numPr>
        <w:rPr>
          <w:rFonts w:eastAsia="Arial"/>
        </w:rPr>
      </w:pPr>
      <w:bookmarkStart w:id="174" w:name="_fuueovenwhq4" w:colFirst="0" w:colLast="0"/>
      <w:bookmarkEnd w:id="174"/>
      <w:r w:rsidRPr="000537E0">
        <w:rPr>
          <w:rFonts w:eastAsia="Arial"/>
        </w:rPr>
        <w:t>Presupuesto desagregado por componentes, ítems y actividades para el proyecto, o perfil profesional y demás aspectos inherentes a los proyectos de la consultoría o asistencia técnica y del plan de trabajo.</w:t>
      </w:r>
    </w:p>
    <w:p w14:paraId="5C83FFB8" w14:textId="08218E6C" w:rsidR="00220F7C" w:rsidRPr="000537E0" w:rsidRDefault="00220F7C" w:rsidP="00220F7C">
      <w:pPr>
        <w:pStyle w:val="Sinespaciado"/>
        <w:rPr>
          <w:rFonts w:eastAsia="Arial"/>
        </w:rPr>
      </w:pPr>
    </w:p>
    <w:p w14:paraId="695FB024" w14:textId="1895D37A" w:rsidR="000537E0" w:rsidRDefault="000537E0" w:rsidP="00220F7C">
      <w:pPr>
        <w:pStyle w:val="Sinespaciado"/>
        <w:numPr>
          <w:ilvl w:val="0"/>
          <w:numId w:val="31"/>
        </w:numPr>
        <w:rPr>
          <w:rFonts w:eastAsia="Arial"/>
        </w:rPr>
      </w:pPr>
      <w:bookmarkStart w:id="175" w:name="_ekhwwll2kgfr" w:colFirst="0" w:colLast="0"/>
      <w:bookmarkEnd w:id="175"/>
      <w:r w:rsidRPr="000537E0">
        <w:rPr>
          <w:rFonts w:eastAsia="Arial"/>
        </w:rPr>
        <w:t xml:space="preserve">Oficio remisorio firmado por el Secretario, Director de Dependencia, o gerente o Director de Instituto </w:t>
      </w:r>
      <w:r w:rsidR="00220F7C" w:rsidRPr="000537E0">
        <w:rPr>
          <w:rFonts w:eastAsia="Arial"/>
        </w:rPr>
        <w:t>Descentralizado</w:t>
      </w:r>
      <w:r w:rsidRPr="000537E0">
        <w:rPr>
          <w:rFonts w:eastAsia="Arial"/>
        </w:rPr>
        <w:t xml:space="preserve">, dirigido al </w:t>
      </w:r>
      <w:r w:rsidR="00857A3E">
        <w:rPr>
          <w:rFonts w:eastAsia="Arial"/>
        </w:rPr>
        <w:t>S</w:t>
      </w:r>
      <w:r w:rsidRPr="000537E0">
        <w:rPr>
          <w:rFonts w:eastAsia="Arial"/>
        </w:rPr>
        <w:t xml:space="preserve">ecretario de Planeación, donde se avale el concepto de viabilidad </w:t>
      </w:r>
      <w:r w:rsidR="00220F7C" w:rsidRPr="000537E0">
        <w:rPr>
          <w:rFonts w:eastAsia="Arial"/>
        </w:rPr>
        <w:t>emitido</w:t>
      </w:r>
      <w:r w:rsidRPr="000537E0">
        <w:rPr>
          <w:rFonts w:eastAsia="Arial"/>
        </w:rPr>
        <w:t xml:space="preserve"> por el profesional o profesionales de la dependencia y se solicite el respectivo registro. </w:t>
      </w:r>
    </w:p>
    <w:p w14:paraId="40B5D9C5" w14:textId="39DAF101" w:rsidR="00220F7C" w:rsidRPr="000537E0" w:rsidRDefault="00220F7C" w:rsidP="00220F7C">
      <w:pPr>
        <w:pStyle w:val="Sinespaciado"/>
        <w:rPr>
          <w:rFonts w:eastAsia="Arial"/>
        </w:rPr>
      </w:pPr>
    </w:p>
    <w:p w14:paraId="16F544E0" w14:textId="1ACBC6D9" w:rsidR="000537E0" w:rsidRDefault="000537E0" w:rsidP="00220F7C">
      <w:pPr>
        <w:pStyle w:val="Sinespaciado"/>
        <w:numPr>
          <w:ilvl w:val="0"/>
          <w:numId w:val="31"/>
        </w:numPr>
        <w:rPr>
          <w:rFonts w:eastAsia="Arial"/>
        </w:rPr>
      </w:pPr>
      <w:bookmarkStart w:id="176" w:name="_f855m5rc7wf8" w:colFirst="0" w:colLast="0"/>
      <w:bookmarkEnd w:id="176"/>
      <w:r w:rsidRPr="000537E0">
        <w:rPr>
          <w:rFonts w:eastAsia="Arial"/>
        </w:rPr>
        <w:t xml:space="preserve">Todos los documentos quedaran archivados en el Banco Municipal de Programas y Proyectos. </w:t>
      </w:r>
    </w:p>
    <w:p w14:paraId="108FA10C" w14:textId="77777777" w:rsidR="00EC5F84" w:rsidRPr="000537E0" w:rsidRDefault="00EC5F84" w:rsidP="00220F7C">
      <w:pPr>
        <w:pStyle w:val="Sinespaciado"/>
        <w:rPr>
          <w:rFonts w:eastAsia="Arial"/>
        </w:rPr>
      </w:pPr>
    </w:p>
    <w:p w14:paraId="148BC9B1" w14:textId="77777777" w:rsidR="00220F7C" w:rsidRDefault="000537E0" w:rsidP="000537E0">
      <w:pPr>
        <w:pStyle w:val="Sinespaciado"/>
        <w:rPr>
          <w:rFonts w:eastAsia="Arial"/>
        </w:rPr>
      </w:pPr>
      <w:bookmarkStart w:id="177" w:name="_1u4kt3km2zgh" w:colFirst="0" w:colLast="0"/>
      <w:bookmarkEnd w:id="177"/>
      <w:r w:rsidRPr="00220F7C">
        <w:rPr>
          <w:rFonts w:eastAsia="Arial"/>
          <w:b/>
        </w:rPr>
        <w:t>Procedimiento:</w:t>
      </w:r>
      <w:r w:rsidRPr="000537E0">
        <w:rPr>
          <w:rFonts w:eastAsia="Arial"/>
        </w:rPr>
        <w:t xml:space="preserve"> </w:t>
      </w:r>
    </w:p>
    <w:p w14:paraId="22DECE1F" w14:textId="77777777" w:rsidR="00220F7C" w:rsidRDefault="00220F7C" w:rsidP="000537E0">
      <w:pPr>
        <w:pStyle w:val="Sinespaciado"/>
        <w:rPr>
          <w:rFonts w:eastAsia="Arial"/>
        </w:rPr>
      </w:pPr>
    </w:p>
    <w:p w14:paraId="5A60049D" w14:textId="3D81B5C1" w:rsidR="000537E0" w:rsidRDefault="000537E0" w:rsidP="000537E0">
      <w:pPr>
        <w:pStyle w:val="Sinespaciado"/>
        <w:rPr>
          <w:rFonts w:eastAsia="Arial"/>
        </w:rPr>
      </w:pPr>
      <w:r w:rsidRPr="000537E0">
        <w:rPr>
          <w:rFonts w:eastAsia="Arial"/>
        </w:rPr>
        <w:t>A los proyectos a los que se les apruebe el filtro de Control P</w:t>
      </w:r>
      <w:r w:rsidR="00857A3E">
        <w:rPr>
          <w:rFonts w:eastAsia="Arial"/>
        </w:rPr>
        <w:t xml:space="preserve">osterior la plataforma asigna </w:t>
      </w:r>
      <w:r w:rsidRPr="000537E0">
        <w:rPr>
          <w:rFonts w:eastAsia="Arial"/>
        </w:rPr>
        <w:t xml:space="preserve">un código del Banco Municipal. Por lo tanto, únicamente se podrán registrar los proyectos que hayan surtido todos los pasos del proceso: viabilidad, aval de viabilidad y control posterior. </w:t>
      </w:r>
    </w:p>
    <w:p w14:paraId="2A99771E" w14:textId="77777777" w:rsidR="00220F7C" w:rsidRPr="000537E0" w:rsidRDefault="00220F7C" w:rsidP="000537E0">
      <w:pPr>
        <w:pStyle w:val="Sinespaciado"/>
        <w:rPr>
          <w:rFonts w:eastAsia="Arial"/>
        </w:rPr>
      </w:pPr>
    </w:p>
    <w:p w14:paraId="309DE090" w14:textId="6F16D926" w:rsidR="000537E0" w:rsidRDefault="000537E0" w:rsidP="000537E0">
      <w:pPr>
        <w:pStyle w:val="Sinespaciado"/>
        <w:rPr>
          <w:rFonts w:eastAsia="Arial"/>
        </w:rPr>
      </w:pPr>
      <w:bookmarkStart w:id="178" w:name="_ep7h3lqqnvt" w:colFirst="0" w:colLast="0"/>
      <w:bookmarkEnd w:id="178"/>
      <w:r w:rsidRPr="000537E0">
        <w:rPr>
          <w:rFonts w:eastAsia="Arial"/>
        </w:rPr>
        <w:t xml:space="preserve">Para efectuar el </w:t>
      </w:r>
      <w:r w:rsidR="00220F7C" w:rsidRPr="000537E0">
        <w:rPr>
          <w:rFonts w:eastAsia="Arial"/>
        </w:rPr>
        <w:t>registro</w:t>
      </w:r>
      <w:r w:rsidRPr="000537E0">
        <w:rPr>
          <w:rFonts w:eastAsia="Arial"/>
        </w:rPr>
        <w:t xml:space="preserve"> la Dirección de Planeación Estratégica de Cajicá </w:t>
      </w:r>
      <w:r w:rsidR="00857A3E">
        <w:rPr>
          <w:rFonts w:eastAsia="Arial"/>
        </w:rPr>
        <w:t>debe</w:t>
      </w:r>
    </w:p>
    <w:p w14:paraId="7D50BC0C" w14:textId="77777777" w:rsidR="00220F7C" w:rsidRPr="000537E0" w:rsidRDefault="00220F7C" w:rsidP="000537E0">
      <w:pPr>
        <w:pStyle w:val="Sinespaciado"/>
        <w:rPr>
          <w:rFonts w:eastAsia="Arial"/>
        </w:rPr>
      </w:pPr>
    </w:p>
    <w:p w14:paraId="33BCD2E0" w14:textId="1837C804" w:rsidR="000537E0" w:rsidRDefault="000537E0" w:rsidP="00220F7C">
      <w:pPr>
        <w:pStyle w:val="Sinespaciado"/>
        <w:numPr>
          <w:ilvl w:val="0"/>
          <w:numId w:val="32"/>
        </w:numPr>
        <w:rPr>
          <w:rFonts w:eastAsia="Arial"/>
        </w:rPr>
      </w:pPr>
      <w:bookmarkStart w:id="179" w:name="_5ad6innkjpoi" w:colFirst="0" w:colLast="0"/>
      <w:bookmarkEnd w:id="179"/>
      <w:r w:rsidRPr="000537E0">
        <w:rPr>
          <w:rFonts w:eastAsia="Arial"/>
        </w:rPr>
        <w:t xml:space="preserve">Revisar la documentación y efectuar el filtro técnico. </w:t>
      </w:r>
    </w:p>
    <w:p w14:paraId="2F010078" w14:textId="77777777" w:rsidR="00220F7C" w:rsidRPr="000537E0" w:rsidRDefault="00220F7C" w:rsidP="00220F7C">
      <w:pPr>
        <w:pStyle w:val="Sinespaciado"/>
        <w:ind w:left="720"/>
        <w:rPr>
          <w:rFonts w:eastAsia="Arial"/>
        </w:rPr>
      </w:pPr>
    </w:p>
    <w:p w14:paraId="6DF297B1" w14:textId="4AB2DA64" w:rsidR="000537E0" w:rsidRDefault="000537E0" w:rsidP="00220F7C">
      <w:pPr>
        <w:pStyle w:val="Sinespaciado"/>
        <w:numPr>
          <w:ilvl w:val="0"/>
          <w:numId w:val="32"/>
        </w:numPr>
        <w:rPr>
          <w:rFonts w:eastAsia="Arial"/>
        </w:rPr>
      </w:pPr>
      <w:bookmarkStart w:id="180" w:name="_6wrz28r8en1u" w:colFirst="0" w:colLast="0"/>
      <w:bookmarkEnd w:id="180"/>
      <w:r w:rsidRPr="000537E0">
        <w:rPr>
          <w:rFonts w:eastAsia="Arial"/>
        </w:rPr>
        <w:t>Si al efectuar el filtro técnico se encuent</w:t>
      </w:r>
      <w:r w:rsidR="00857A3E">
        <w:rPr>
          <w:rFonts w:eastAsia="Arial"/>
        </w:rPr>
        <w:t xml:space="preserve">ran inconsistencias se devuelve </w:t>
      </w:r>
      <w:r w:rsidR="00857A3E" w:rsidRPr="000537E0">
        <w:rPr>
          <w:rFonts w:eastAsia="Arial"/>
        </w:rPr>
        <w:t>el</w:t>
      </w:r>
      <w:r w:rsidRPr="000537E0">
        <w:rPr>
          <w:rFonts w:eastAsia="Arial"/>
        </w:rPr>
        <w:t xml:space="preserve"> programa o proyecto a la dependencia que emitió el concepto de viabilidad para los ajustes correspondientes. </w:t>
      </w:r>
    </w:p>
    <w:p w14:paraId="437D481E" w14:textId="77777777" w:rsidR="00857A3E" w:rsidRPr="006750DB" w:rsidRDefault="00857A3E" w:rsidP="00857A3E">
      <w:pPr>
        <w:pStyle w:val="Prrafodelista"/>
        <w:rPr>
          <w:rFonts w:eastAsia="Arial"/>
          <w:lang w:val="es-CO"/>
        </w:rPr>
      </w:pPr>
    </w:p>
    <w:p w14:paraId="0EB2439C" w14:textId="337BE042" w:rsidR="000537E0" w:rsidRDefault="000537E0" w:rsidP="00220F7C">
      <w:pPr>
        <w:pStyle w:val="Sinespaciado"/>
        <w:numPr>
          <w:ilvl w:val="0"/>
          <w:numId w:val="32"/>
        </w:numPr>
        <w:rPr>
          <w:rFonts w:eastAsia="Arial"/>
        </w:rPr>
      </w:pPr>
      <w:bookmarkStart w:id="181" w:name="_bcf0km5mesh" w:colFirst="0" w:colLast="0"/>
      <w:bookmarkEnd w:id="181"/>
      <w:r w:rsidRPr="000537E0">
        <w:rPr>
          <w:rFonts w:eastAsia="Arial"/>
        </w:rPr>
        <w:t>Si el programa o proyecto no requiere corrección o ya fue realizada se ingresa a la base de datos del Banco</w:t>
      </w:r>
      <w:r w:rsidR="009F7493">
        <w:rPr>
          <w:rFonts w:eastAsia="Arial"/>
        </w:rPr>
        <w:t xml:space="preserve"> Municipal de Programas y Proyectos,</w:t>
      </w:r>
      <w:r w:rsidRPr="000537E0">
        <w:rPr>
          <w:rFonts w:eastAsia="Arial"/>
        </w:rPr>
        <w:t xml:space="preserve"> para codificarlos y expedir la respectiva certificación donde conste que se encuentran registrados en el Banco</w:t>
      </w:r>
      <w:r w:rsidR="009F7493">
        <w:rPr>
          <w:rFonts w:eastAsia="Arial"/>
        </w:rPr>
        <w:t xml:space="preserve"> Municipal</w:t>
      </w:r>
      <w:r w:rsidRPr="000537E0">
        <w:rPr>
          <w:rFonts w:eastAsia="Arial"/>
        </w:rPr>
        <w:t xml:space="preserve"> de </w:t>
      </w:r>
      <w:r w:rsidR="009F7493">
        <w:rPr>
          <w:rFonts w:eastAsia="Arial"/>
        </w:rPr>
        <w:t>Programas y Proyectos, para su posterior inversión Municipal</w:t>
      </w:r>
      <w:r w:rsidRPr="000537E0">
        <w:rPr>
          <w:rFonts w:eastAsia="Arial"/>
        </w:rPr>
        <w:t xml:space="preserve">. </w:t>
      </w:r>
    </w:p>
    <w:p w14:paraId="641D26FB" w14:textId="77777777" w:rsidR="00220F7C" w:rsidRPr="000537E0" w:rsidRDefault="00220F7C" w:rsidP="00220F7C">
      <w:pPr>
        <w:pStyle w:val="Sinespaciado"/>
        <w:ind w:left="720"/>
        <w:rPr>
          <w:rFonts w:eastAsia="Arial"/>
        </w:rPr>
      </w:pPr>
    </w:p>
    <w:p w14:paraId="67D87722" w14:textId="4C2F48FF" w:rsidR="000537E0" w:rsidRDefault="000537E0" w:rsidP="00220F7C">
      <w:pPr>
        <w:pStyle w:val="Sinespaciado"/>
        <w:numPr>
          <w:ilvl w:val="0"/>
          <w:numId w:val="32"/>
        </w:numPr>
        <w:rPr>
          <w:rFonts w:eastAsia="Arial"/>
        </w:rPr>
      </w:pPr>
      <w:bookmarkStart w:id="182" w:name="_3ihdxy4ax3c7" w:colFirst="0" w:colLast="0"/>
      <w:bookmarkEnd w:id="182"/>
      <w:r w:rsidRPr="000537E0">
        <w:rPr>
          <w:rFonts w:eastAsia="Arial"/>
        </w:rPr>
        <w:t xml:space="preserve">El proceso de </w:t>
      </w:r>
      <w:r w:rsidR="00220F7C" w:rsidRPr="000537E0">
        <w:rPr>
          <w:rFonts w:eastAsia="Arial"/>
        </w:rPr>
        <w:t>filtro</w:t>
      </w:r>
      <w:r w:rsidRPr="000537E0">
        <w:rPr>
          <w:rFonts w:eastAsia="Arial"/>
        </w:rPr>
        <w:t xml:space="preserve"> técnico, sistematización y expedi</w:t>
      </w:r>
      <w:r w:rsidR="00857A3E">
        <w:rPr>
          <w:rFonts w:eastAsia="Arial"/>
        </w:rPr>
        <w:t>ción de certificado se efectúa</w:t>
      </w:r>
      <w:r w:rsidRPr="000537E0">
        <w:rPr>
          <w:rFonts w:eastAsia="Arial"/>
        </w:rPr>
        <w:t xml:space="preserve"> dentro de los </w:t>
      </w:r>
      <w:r w:rsidR="00220F7C" w:rsidRPr="000537E0">
        <w:rPr>
          <w:rFonts w:eastAsia="Arial"/>
        </w:rPr>
        <w:t>días</w:t>
      </w:r>
      <w:r w:rsidRPr="000537E0">
        <w:rPr>
          <w:rFonts w:eastAsia="Arial"/>
        </w:rPr>
        <w:t xml:space="preserve"> (10) días </w:t>
      </w:r>
      <w:r w:rsidR="00220F7C" w:rsidRPr="000537E0">
        <w:rPr>
          <w:rFonts w:eastAsia="Arial"/>
        </w:rPr>
        <w:t>hábiles</w:t>
      </w:r>
      <w:r w:rsidRPr="000537E0">
        <w:rPr>
          <w:rFonts w:eastAsia="Arial"/>
        </w:rPr>
        <w:t xml:space="preserve"> siguientes al recibo en la Dirección de Planeación Estratégica.</w:t>
      </w:r>
      <w:r w:rsidR="00857A3E">
        <w:rPr>
          <w:rFonts w:eastAsia="Arial"/>
        </w:rPr>
        <w:t xml:space="preserve"> Este filtro técnico debe </w:t>
      </w:r>
      <w:r w:rsidRPr="000537E0">
        <w:rPr>
          <w:rFonts w:eastAsia="Arial"/>
        </w:rPr>
        <w:t>ser firmado por los funcionarios que intervie</w:t>
      </w:r>
      <w:r w:rsidR="00857A3E">
        <w:rPr>
          <w:rFonts w:eastAsia="Arial"/>
        </w:rPr>
        <w:t>nen en el proceso. Se suspende</w:t>
      </w:r>
      <w:r w:rsidRPr="000537E0">
        <w:rPr>
          <w:rFonts w:eastAsia="Arial"/>
        </w:rPr>
        <w:t xml:space="preserve"> el término cuando se devuelva el programa o proyecto. </w:t>
      </w:r>
    </w:p>
    <w:p w14:paraId="6DB6BDF0" w14:textId="7273157F" w:rsidR="00220F7C" w:rsidRPr="000537E0" w:rsidRDefault="00220F7C" w:rsidP="00220F7C">
      <w:pPr>
        <w:pStyle w:val="Sinespaciado"/>
        <w:rPr>
          <w:rFonts w:eastAsia="Arial"/>
        </w:rPr>
      </w:pPr>
    </w:p>
    <w:p w14:paraId="765F4DC8" w14:textId="4288CD04" w:rsidR="000537E0" w:rsidRDefault="000537E0" w:rsidP="000537E0">
      <w:pPr>
        <w:pStyle w:val="Sinespaciado"/>
        <w:rPr>
          <w:rFonts w:eastAsia="Arial"/>
        </w:rPr>
      </w:pPr>
      <w:bookmarkStart w:id="183" w:name="_lv1gva6idmfj" w:colFirst="0" w:colLast="0"/>
      <w:bookmarkEnd w:id="183"/>
      <w:r w:rsidRPr="000537E0">
        <w:rPr>
          <w:rFonts w:eastAsia="Arial"/>
        </w:rPr>
        <w:lastRenderedPageBreak/>
        <w:t>La Dirección de Planeac</w:t>
      </w:r>
      <w:r w:rsidR="00857A3E">
        <w:rPr>
          <w:rFonts w:eastAsia="Arial"/>
        </w:rPr>
        <w:t xml:space="preserve">ión Estratégica de Cajicá puede </w:t>
      </w:r>
      <w:r w:rsidRPr="000537E0">
        <w:rPr>
          <w:rFonts w:eastAsia="Arial"/>
        </w:rPr>
        <w:t xml:space="preserve">solicitar, cuando lo considere necesario, los soportes que sirvieron de base para la formulación y viabilidad de los proyectos con el fin de realizar el control posterior o filtro técnico. </w:t>
      </w:r>
    </w:p>
    <w:p w14:paraId="54A731BA" w14:textId="77777777" w:rsidR="00220F7C" w:rsidRPr="000537E0" w:rsidRDefault="00220F7C" w:rsidP="000537E0">
      <w:pPr>
        <w:pStyle w:val="Sinespaciado"/>
        <w:rPr>
          <w:rFonts w:eastAsia="Arial"/>
        </w:rPr>
      </w:pPr>
    </w:p>
    <w:p w14:paraId="4137EA37" w14:textId="6305BB7A" w:rsidR="000537E0" w:rsidRDefault="000537E0" w:rsidP="000537E0">
      <w:pPr>
        <w:pStyle w:val="Sinespaciado"/>
        <w:rPr>
          <w:rFonts w:eastAsia="Arial"/>
        </w:rPr>
      </w:pPr>
      <w:bookmarkStart w:id="184" w:name="_rytxe1c8jon6" w:colFirst="0" w:colLast="0"/>
      <w:bookmarkEnd w:id="184"/>
      <w:r w:rsidRPr="000537E0">
        <w:rPr>
          <w:rFonts w:eastAsia="Arial"/>
        </w:rPr>
        <w:t xml:space="preserve">El Profesional del Banco Municipal de Programas y Proyectos, </w:t>
      </w:r>
      <w:r w:rsidR="00857A3E">
        <w:rPr>
          <w:rFonts w:eastAsia="Arial"/>
        </w:rPr>
        <w:t xml:space="preserve">puede </w:t>
      </w:r>
      <w:r w:rsidRPr="000537E0">
        <w:rPr>
          <w:rFonts w:eastAsia="Arial"/>
        </w:rPr>
        <w:t>solicitar cuando lo considere necesario, el visto bueno técnico de lo</w:t>
      </w:r>
      <w:r w:rsidR="009F7493">
        <w:rPr>
          <w:rFonts w:eastAsia="Arial"/>
        </w:rPr>
        <w:t>s profesionales de las demás D</w:t>
      </w:r>
      <w:r w:rsidRPr="000537E0">
        <w:rPr>
          <w:rFonts w:eastAsia="Arial"/>
        </w:rPr>
        <w:t xml:space="preserve">irecciones y oficinas del Municipio o de otra Dependencia especializada en el sector, para realizar el filtro técnico a los programas y proyectos de inversión. </w:t>
      </w:r>
    </w:p>
    <w:p w14:paraId="091D20A7" w14:textId="77777777" w:rsidR="00220F7C" w:rsidRDefault="00220F7C" w:rsidP="000537E0">
      <w:pPr>
        <w:pStyle w:val="Sinespaciado"/>
        <w:rPr>
          <w:rFonts w:eastAsia="Arial"/>
        </w:rPr>
      </w:pPr>
      <w:bookmarkStart w:id="185" w:name="_2h7un0v0ezd7" w:colFirst="0" w:colLast="0"/>
      <w:bookmarkEnd w:id="185"/>
    </w:p>
    <w:p w14:paraId="192123DD" w14:textId="50E4A29F" w:rsidR="000537E0" w:rsidRDefault="00857A3E" w:rsidP="000537E0">
      <w:pPr>
        <w:pStyle w:val="Sinespaciado"/>
        <w:rPr>
          <w:rFonts w:eastAsia="Arial"/>
        </w:rPr>
      </w:pPr>
      <w:r>
        <w:rPr>
          <w:rFonts w:eastAsia="Arial"/>
        </w:rPr>
        <w:t xml:space="preserve">Durante todo el año se puede </w:t>
      </w:r>
      <w:r w:rsidR="00563648" w:rsidRPr="000537E0">
        <w:rPr>
          <w:rFonts w:eastAsia="Arial"/>
        </w:rPr>
        <w:t>registrar</w:t>
      </w:r>
      <w:r w:rsidR="000537E0" w:rsidRPr="000537E0">
        <w:rPr>
          <w:rFonts w:eastAsia="Arial"/>
        </w:rPr>
        <w:t xml:space="preserve"> proyectos en el Banco de </w:t>
      </w:r>
      <w:r w:rsidR="00220F7C" w:rsidRPr="000537E0">
        <w:rPr>
          <w:rFonts w:eastAsia="Arial"/>
        </w:rPr>
        <w:t>Programas</w:t>
      </w:r>
      <w:r w:rsidR="000537E0" w:rsidRPr="000537E0">
        <w:rPr>
          <w:rFonts w:eastAsia="Arial"/>
        </w:rPr>
        <w:t xml:space="preserve"> y Proyectos de Inversión del Municipio de Cajicá. </w:t>
      </w:r>
    </w:p>
    <w:p w14:paraId="4C409976" w14:textId="77777777" w:rsidR="00220F7C" w:rsidRPr="000537E0" w:rsidRDefault="00220F7C" w:rsidP="000537E0">
      <w:pPr>
        <w:pStyle w:val="Sinespaciado"/>
        <w:rPr>
          <w:rFonts w:eastAsia="Arial"/>
        </w:rPr>
      </w:pPr>
    </w:p>
    <w:p w14:paraId="27698DA2" w14:textId="70819468" w:rsidR="000537E0" w:rsidRPr="000537E0" w:rsidRDefault="00220F7C" w:rsidP="000537E0">
      <w:pPr>
        <w:pStyle w:val="Sinespaciado"/>
        <w:rPr>
          <w:rFonts w:eastAsia="Arial"/>
        </w:rPr>
      </w:pPr>
      <w:bookmarkStart w:id="186" w:name="_1ipxwh71r1i2" w:colFirst="0" w:colLast="0"/>
      <w:bookmarkEnd w:id="186"/>
      <w:r w:rsidRPr="000537E0">
        <w:rPr>
          <w:rFonts w:eastAsia="Arial"/>
        </w:rPr>
        <w:t>Corrección de reg</w:t>
      </w:r>
      <w:r>
        <w:rPr>
          <w:rFonts w:eastAsia="Arial"/>
        </w:rPr>
        <w:t>istros de programas y proyectos, se p</w:t>
      </w:r>
      <w:r w:rsidR="00563648">
        <w:rPr>
          <w:rFonts w:eastAsia="Arial"/>
        </w:rPr>
        <w:t xml:space="preserve">rocede </w:t>
      </w:r>
      <w:r w:rsidR="000537E0" w:rsidRPr="000537E0">
        <w:rPr>
          <w:rFonts w:eastAsia="Arial"/>
        </w:rPr>
        <w:t xml:space="preserve">cuando en un programa o proyecto registrado en el Banco aparezcan errores en la leyenda, de transcripción, alfabéticos o numéricos plenamente demostrados y que no impliquen modificación en el contexto del programa o proyecto. </w:t>
      </w:r>
    </w:p>
    <w:p w14:paraId="5083A3A0" w14:textId="5B6BA558" w:rsidR="00220F7C" w:rsidRDefault="00220F7C" w:rsidP="000537E0">
      <w:pPr>
        <w:pStyle w:val="Sinespaciado"/>
        <w:rPr>
          <w:rFonts w:eastAsia="Arial"/>
          <w:b/>
        </w:rPr>
      </w:pPr>
      <w:bookmarkStart w:id="187" w:name="_z4sscjiyh490" w:colFirst="0" w:colLast="0"/>
      <w:bookmarkEnd w:id="187"/>
    </w:p>
    <w:p w14:paraId="176B4A1C" w14:textId="3C8835C5" w:rsidR="000537E0" w:rsidRPr="00220F7C" w:rsidRDefault="000537E0" w:rsidP="000537E0">
      <w:pPr>
        <w:pStyle w:val="Sinespaciado"/>
        <w:rPr>
          <w:rFonts w:eastAsia="Arial"/>
          <w:b/>
        </w:rPr>
      </w:pPr>
      <w:r w:rsidRPr="00220F7C">
        <w:rPr>
          <w:rFonts w:eastAsia="Arial"/>
          <w:b/>
        </w:rPr>
        <w:t>Procedimiento:</w:t>
      </w:r>
    </w:p>
    <w:p w14:paraId="5E450B3B" w14:textId="77777777" w:rsidR="00220F7C" w:rsidRPr="000537E0" w:rsidRDefault="00220F7C" w:rsidP="000537E0">
      <w:pPr>
        <w:pStyle w:val="Sinespaciado"/>
        <w:rPr>
          <w:rFonts w:eastAsia="Arial"/>
        </w:rPr>
      </w:pPr>
    </w:p>
    <w:p w14:paraId="0A06C7E0" w14:textId="36F412FC" w:rsidR="000537E0" w:rsidRDefault="000537E0" w:rsidP="00220F7C">
      <w:pPr>
        <w:pStyle w:val="Sinespaciado"/>
        <w:numPr>
          <w:ilvl w:val="0"/>
          <w:numId w:val="33"/>
        </w:numPr>
        <w:rPr>
          <w:rFonts w:eastAsia="Arial"/>
        </w:rPr>
      </w:pPr>
      <w:bookmarkStart w:id="188" w:name="_ot67uc3o6r4e" w:colFirst="0" w:colLast="0"/>
      <w:bookmarkEnd w:id="188"/>
      <w:r w:rsidRPr="000537E0">
        <w:rPr>
          <w:rFonts w:eastAsia="Arial"/>
        </w:rPr>
        <w:t xml:space="preserve">La </w:t>
      </w:r>
      <w:r w:rsidR="00220F7C" w:rsidRPr="000537E0">
        <w:rPr>
          <w:rFonts w:eastAsia="Arial"/>
        </w:rPr>
        <w:t>Metodología</w:t>
      </w:r>
      <w:r w:rsidRPr="000537E0">
        <w:rPr>
          <w:rFonts w:eastAsia="Arial"/>
        </w:rPr>
        <w:t xml:space="preserve"> General Ajustada MGA, debidamente diligenciada en donde se subsane el error. </w:t>
      </w:r>
    </w:p>
    <w:p w14:paraId="4C892789" w14:textId="77777777" w:rsidR="00220F7C" w:rsidRPr="000537E0" w:rsidRDefault="00220F7C" w:rsidP="00220F7C">
      <w:pPr>
        <w:pStyle w:val="Sinespaciado"/>
        <w:ind w:left="720"/>
        <w:rPr>
          <w:rFonts w:eastAsia="Arial"/>
        </w:rPr>
      </w:pPr>
    </w:p>
    <w:p w14:paraId="412E9C97" w14:textId="49FB9BAA" w:rsidR="000537E0" w:rsidRDefault="000537E0" w:rsidP="00220F7C">
      <w:pPr>
        <w:pStyle w:val="Sinespaciado"/>
        <w:numPr>
          <w:ilvl w:val="0"/>
          <w:numId w:val="33"/>
        </w:numPr>
        <w:rPr>
          <w:rFonts w:eastAsia="Arial"/>
        </w:rPr>
      </w:pPr>
      <w:bookmarkStart w:id="189" w:name="_6rxxps863lvb" w:colFirst="0" w:colLast="0"/>
      <w:bookmarkEnd w:id="189"/>
      <w:r w:rsidRPr="000537E0">
        <w:rPr>
          <w:rFonts w:eastAsia="Arial"/>
        </w:rPr>
        <w:t xml:space="preserve">En el espacio de observaciones se debe explicar brevemente las razones que motivan la </w:t>
      </w:r>
      <w:r w:rsidR="00220F7C" w:rsidRPr="000537E0">
        <w:rPr>
          <w:rFonts w:eastAsia="Arial"/>
        </w:rPr>
        <w:t>corrección</w:t>
      </w:r>
      <w:r w:rsidRPr="000537E0">
        <w:rPr>
          <w:rFonts w:eastAsia="Arial"/>
        </w:rPr>
        <w:t xml:space="preserve">. </w:t>
      </w:r>
    </w:p>
    <w:p w14:paraId="548F9ABA" w14:textId="4E8C1B4E" w:rsidR="00220F7C" w:rsidRPr="000537E0" w:rsidRDefault="00220F7C" w:rsidP="00220F7C">
      <w:pPr>
        <w:pStyle w:val="Sinespaciado"/>
        <w:rPr>
          <w:rFonts w:eastAsia="Arial"/>
        </w:rPr>
      </w:pPr>
    </w:p>
    <w:p w14:paraId="343A19E2" w14:textId="29E19643" w:rsidR="000537E0" w:rsidRDefault="000537E0" w:rsidP="00220F7C">
      <w:pPr>
        <w:pStyle w:val="Sinespaciado"/>
        <w:numPr>
          <w:ilvl w:val="0"/>
          <w:numId w:val="33"/>
        </w:numPr>
        <w:rPr>
          <w:rFonts w:eastAsia="Arial"/>
        </w:rPr>
      </w:pPr>
      <w:bookmarkStart w:id="190" w:name="_ac09puvwb3y6" w:colFirst="0" w:colLast="0"/>
      <w:bookmarkEnd w:id="190"/>
      <w:r w:rsidRPr="000537E0">
        <w:rPr>
          <w:rFonts w:eastAsia="Arial"/>
        </w:rPr>
        <w:t xml:space="preserve">Adjuntar los soportes técnicos que justifiquen la </w:t>
      </w:r>
      <w:r w:rsidR="00220F7C" w:rsidRPr="000537E0">
        <w:rPr>
          <w:rFonts w:eastAsia="Arial"/>
        </w:rPr>
        <w:t>corrección</w:t>
      </w:r>
      <w:r w:rsidRPr="000537E0">
        <w:rPr>
          <w:rFonts w:eastAsia="Arial"/>
        </w:rPr>
        <w:t xml:space="preserve">, cuando sea necesario. </w:t>
      </w:r>
    </w:p>
    <w:p w14:paraId="4E4E4E3F" w14:textId="5506A4F9" w:rsidR="00220F7C" w:rsidRPr="000537E0" w:rsidRDefault="00220F7C" w:rsidP="00220F7C">
      <w:pPr>
        <w:pStyle w:val="Sinespaciado"/>
        <w:rPr>
          <w:rFonts w:eastAsia="Arial"/>
        </w:rPr>
      </w:pPr>
    </w:p>
    <w:p w14:paraId="33FFC274" w14:textId="260C20B6" w:rsidR="000537E0" w:rsidRDefault="000537E0" w:rsidP="00220F7C">
      <w:pPr>
        <w:pStyle w:val="Sinespaciado"/>
        <w:numPr>
          <w:ilvl w:val="0"/>
          <w:numId w:val="33"/>
        </w:numPr>
        <w:rPr>
          <w:rFonts w:eastAsia="Arial"/>
        </w:rPr>
      </w:pPr>
      <w:bookmarkStart w:id="191" w:name="_arphlc1812xm" w:colFirst="0" w:colLast="0"/>
      <w:bookmarkEnd w:id="191"/>
      <w:r w:rsidRPr="000537E0">
        <w:rPr>
          <w:rFonts w:eastAsia="Arial"/>
        </w:rPr>
        <w:t xml:space="preserve">La </w:t>
      </w:r>
      <w:r w:rsidR="00220F7C" w:rsidRPr="000537E0">
        <w:rPr>
          <w:rFonts w:eastAsia="Arial"/>
        </w:rPr>
        <w:t>corrección</w:t>
      </w:r>
      <w:r w:rsidRPr="000537E0">
        <w:rPr>
          <w:rFonts w:eastAsia="Arial"/>
        </w:rPr>
        <w:t xml:space="preserve"> deberá contar con la viabilidad de la dependencia especializada en el sector. </w:t>
      </w:r>
    </w:p>
    <w:p w14:paraId="3A4FB58B" w14:textId="32C67354" w:rsidR="00220F7C" w:rsidRPr="000537E0" w:rsidRDefault="00220F7C" w:rsidP="00220F7C">
      <w:pPr>
        <w:pStyle w:val="Sinespaciado"/>
        <w:rPr>
          <w:rFonts w:eastAsia="Arial"/>
        </w:rPr>
      </w:pPr>
    </w:p>
    <w:p w14:paraId="75D39D53" w14:textId="4DF0AD3C" w:rsidR="000537E0" w:rsidRDefault="000537E0" w:rsidP="00220F7C">
      <w:pPr>
        <w:pStyle w:val="Sinespaciado"/>
        <w:numPr>
          <w:ilvl w:val="0"/>
          <w:numId w:val="33"/>
        </w:numPr>
        <w:rPr>
          <w:rFonts w:eastAsia="Arial"/>
        </w:rPr>
      </w:pPr>
      <w:bookmarkStart w:id="192" w:name="_wowoofmxbhd6" w:colFirst="0" w:colLast="0"/>
      <w:bookmarkEnd w:id="192"/>
      <w:r w:rsidRPr="000537E0">
        <w:rPr>
          <w:rFonts w:eastAsia="Arial"/>
        </w:rPr>
        <w:t>Oficio motivado firmado por el Gerente</w:t>
      </w:r>
      <w:r w:rsidR="009F7493">
        <w:rPr>
          <w:rFonts w:eastAsia="Arial"/>
        </w:rPr>
        <w:t xml:space="preserve">, Secretario, Director </w:t>
      </w:r>
      <w:r w:rsidRPr="000537E0">
        <w:rPr>
          <w:rFonts w:eastAsia="Arial"/>
        </w:rPr>
        <w:t xml:space="preserve">de Dependencia, Instituto o Gerente de Empresa del nivel Central y </w:t>
      </w:r>
      <w:r w:rsidR="00220F7C" w:rsidRPr="000537E0">
        <w:rPr>
          <w:rFonts w:eastAsia="Arial"/>
        </w:rPr>
        <w:t>Descentralizado</w:t>
      </w:r>
      <w:r w:rsidR="009F7493">
        <w:rPr>
          <w:rFonts w:eastAsia="Arial"/>
        </w:rPr>
        <w:t>, dirigido a la Secretaría</w:t>
      </w:r>
      <w:r w:rsidRPr="000537E0">
        <w:rPr>
          <w:rFonts w:eastAsia="Arial"/>
        </w:rPr>
        <w:t xml:space="preserve"> de Planeación de Cajicá solicitando la corrección y explicando el error. </w:t>
      </w:r>
    </w:p>
    <w:p w14:paraId="402B8E35" w14:textId="370BB568" w:rsidR="00220F7C" w:rsidRPr="000537E0" w:rsidRDefault="00220F7C" w:rsidP="00220F7C">
      <w:pPr>
        <w:pStyle w:val="Sinespaciado"/>
        <w:rPr>
          <w:rFonts w:eastAsia="Arial"/>
        </w:rPr>
      </w:pPr>
    </w:p>
    <w:p w14:paraId="52477A67" w14:textId="5678C46D" w:rsidR="000537E0" w:rsidRPr="000537E0" w:rsidRDefault="000537E0" w:rsidP="00220F7C">
      <w:pPr>
        <w:pStyle w:val="Sinespaciado"/>
        <w:numPr>
          <w:ilvl w:val="0"/>
          <w:numId w:val="33"/>
        </w:numPr>
        <w:rPr>
          <w:rFonts w:eastAsia="Arial"/>
        </w:rPr>
      </w:pPr>
      <w:bookmarkStart w:id="193" w:name="_dxb17d7gfapz" w:colFirst="0" w:colLast="0"/>
      <w:bookmarkEnd w:id="193"/>
      <w:r w:rsidRPr="000537E0">
        <w:rPr>
          <w:rFonts w:eastAsia="Arial"/>
        </w:rPr>
        <w:t xml:space="preserve">Una vez revisada la solicitud de corrección la </w:t>
      </w:r>
      <w:r w:rsidR="00220F7C" w:rsidRPr="000537E0">
        <w:rPr>
          <w:rFonts w:eastAsia="Arial"/>
        </w:rPr>
        <w:t>Dirección</w:t>
      </w:r>
      <w:r w:rsidRPr="000537E0">
        <w:rPr>
          <w:rFonts w:eastAsia="Arial"/>
        </w:rPr>
        <w:t xml:space="preserve"> de Planeación efectuará el cambio en la base de datos del Banco</w:t>
      </w:r>
      <w:r w:rsidR="009F7493">
        <w:rPr>
          <w:rFonts w:eastAsia="Arial"/>
        </w:rPr>
        <w:t xml:space="preserve"> Municipal de Programas y </w:t>
      </w:r>
      <w:r w:rsidRPr="000537E0">
        <w:rPr>
          <w:rFonts w:eastAsia="Arial"/>
        </w:rPr>
        <w:t xml:space="preserve">Proyectos y expedirá la respectiva certificación, anulando la anterior. </w:t>
      </w:r>
    </w:p>
    <w:p w14:paraId="1B2FA7FF" w14:textId="452968AA" w:rsidR="000537E0" w:rsidRDefault="000537E0" w:rsidP="000537E0">
      <w:pPr>
        <w:pStyle w:val="Sinespaciado"/>
        <w:rPr>
          <w:rFonts w:eastAsia="Arial"/>
        </w:rPr>
      </w:pPr>
      <w:bookmarkStart w:id="194" w:name="_p6wps45f1u42" w:colFirst="0" w:colLast="0"/>
      <w:bookmarkEnd w:id="194"/>
    </w:p>
    <w:p w14:paraId="2ED57F1C" w14:textId="53181766" w:rsidR="000537E0" w:rsidRPr="000537E0" w:rsidRDefault="000537E0" w:rsidP="00563648">
      <w:pPr>
        <w:pStyle w:val="Ttulo1"/>
        <w:rPr>
          <w:rFonts w:eastAsia="Arial"/>
        </w:rPr>
      </w:pPr>
      <w:bookmarkStart w:id="195" w:name="_fx26fz8yv65m" w:colFirst="0" w:colLast="0"/>
      <w:bookmarkStart w:id="196" w:name="_wrcfpc85y81" w:colFirst="0" w:colLast="0"/>
      <w:bookmarkStart w:id="197" w:name="_Toc22723975"/>
      <w:bookmarkEnd w:id="195"/>
      <w:bookmarkEnd w:id="196"/>
      <w:r w:rsidRPr="00563648">
        <w:t>CERTIFICACIÓN</w:t>
      </w:r>
      <w:r w:rsidRPr="000537E0">
        <w:rPr>
          <w:rFonts w:eastAsia="Arial"/>
        </w:rPr>
        <w:t xml:space="preserve"> DE PROYECTOS</w:t>
      </w:r>
      <w:r w:rsidR="004A4D74">
        <w:rPr>
          <w:rFonts w:eastAsia="Arial"/>
        </w:rPr>
        <w:t>.</w:t>
      </w:r>
      <w:bookmarkEnd w:id="197"/>
    </w:p>
    <w:p w14:paraId="7C2C3E78" w14:textId="77777777" w:rsidR="00220F7C" w:rsidRDefault="00220F7C" w:rsidP="000537E0">
      <w:pPr>
        <w:pStyle w:val="Sinespaciado"/>
        <w:rPr>
          <w:rFonts w:eastAsia="Arial"/>
        </w:rPr>
      </w:pPr>
      <w:bookmarkStart w:id="198" w:name="_i63zutwfs88q" w:colFirst="0" w:colLast="0"/>
      <w:bookmarkEnd w:id="198"/>
    </w:p>
    <w:p w14:paraId="4F7A165C" w14:textId="53465675" w:rsidR="000537E0" w:rsidRDefault="000537E0" w:rsidP="000537E0">
      <w:pPr>
        <w:pStyle w:val="Sinespaciado"/>
        <w:rPr>
          <w:rFonts w:eastAsia="Arial"/>
        </w:rPr>
      </w:pPr>
      <w:r w:rsidRPr="000537E0">
        <w:rPr>
          <w:rFonts w:eastAsia="Arial"/>
        </w:rPr>
        <w:t>Una vez se efectúe el control posterior, en la plataforma del Banco</w:t>
      </w:r>
      <w:r w:rsidR="00CA59E2">
        <w:rPr>
          <w:rFonts w:eastAsia="Arial"/>
        </w:rPr>
        <w:t xml:space="preserve"> Municipal de Programas y Proyectos, s</w:t>
      </w:r>
      <w:r w:rsidRPr="000537E0">
        <w:rPr>
          <w:rFonts w:eastAsia="Arial"/>
        </w:rPr>
        <w:t xml:space="preserve">e genera automáticamente la Certificación de Inscripción del proyecto, la cual será entregada a la dependencia </w:t>
      </w:r>
      <w:r w:rsidR="00CA59E2">
        <w:rPr>
          <w:rFonts w:eastAsia="Arial"/>
        </w:rPr>
        <w:t xml:space="preserve">y/o entidad descentralizada, </w:t>
      </w:r>
      <w:r w:rsidRPr="000537E0">
        <w:rPr>
          <w:rFonts w:eastAsia="Arial"/>
        </w:rPr>
        <w:t xml:space="preserve">que envío el proyecto. Su vigencia será por el año fiscal respectivo y no implica asignación de recursos. </w:t>
      </w:r>
    </w:p>
    <w:p w14:paraId="2B0C6A7F" w14:textId="77777777" w:rsidR="00CA59E2" w:rsidRPr="000537E0" w:rsidRDefault="00CA59E2" w:rsidP="000537E0">
      <w:pPr>
        <w:pStyle w:val="Sinespaciado"/>
        <w:rPr>
          <w:rFonts w:eastAsia="Arial"/>
        </w:rPr>
      </w:pPr>
    </w:p>
    <w:p w14:paraId="19B8A250" w14:textId="76047529" w:rsidR="000537E0" w:rsidRDefault="00563648" w:rsidP="000537E0">
      <w:pPr>
        <w:pStyle w:val="Sinespaciado"/>
        <w:rPr>
          <w:rFonts w:eastAsia="Arial"/>
        </w:rPr>
      </w:pPr>
      <w:bookmarkStart w:id="199" w:name="_bg81n4deizmi" w:colFirst="0" w:colLast="0"/>
      <w:bookmarkEnd w:id="199"/>
      <w:r>
        <w:rPr>
          <w:rFonts w:eastAsia="Arial"/>
        </w:rPr>
        <w:t xml:space="preserve">Toda disponibilidad presupuestal </w:t>
      </w:r>
      <w:r w:rsidR="00AC2347" w:rsidRPr="000537E0">
        <w:rPr>
          <w:rFonts w:eastAsia="Arial"/>
        </w:rPr>
        <w:t>o</w:t>
      </w:r>
      <w:r w:rsidR="000537E0" w:rsidRPr="000537E0">
        <w:rPr>
          <w:rFonts w:eastAsia="Arial"/>
        </w:rPr>
        <w:t xml:space="preserve"> asignación de recursos del Presupuest</w:t>
      </w:r>
      <w:r>
        <w:rPr>
          <w:rFonts w:eastAsia="Arial"/>
        </w:rPr>
        <w:t xml:space="preserve">o General del Municipio, deber </w:t>
      </w:r>
      <w:r w:rsidR="000537E0" w:rsidRPr="000537E0">
        <w:rPr>
          <w:rFonts w:eastAsia="Arial"/>
        </w:rPr>
        <w:t xml:space="preserve">ir acompañado de la certificación vigente de registro del proyecto, la cual será expedida por la </w:t>
      </w:r>
      <w:r w:rsidR="00CA59E2">
        <w:rPr>
          <w:rFonts w:eastAsia="Arial"/>
        </w:rPr>
        <w:t>Secretaría de Planeación</w:t>
      </w:r>
      <w:r w:rsidR="000537E0" w:rsidRPr="000537E0">
        <w:rPr>
          <w:rFonts w:eastAsia="Arial"/>
        </w:rPr>
        <w:t xml:space="preserve"> del Municipio de Cajicá. </w:t>
      </w:r>
    </w:p>
    <w:p w14:paraId="2426261D" w14:textId="0362F7C3" w:rsidR="00220F7C" w:rsidRPr="000537E0" w:rsidRDefault="00220F7C" w:rsidP="000537E0">
      <w:pPr>
        <w:pStyle w:val="Sinespaciado"/>
        <w:rPr>
          <w:rFonts w:eastAsia="Arial"/>
        </w:rPr>
      </w:pPr>
      <w:bookmarkStart w:id="200" w:name="_87urhrrb3qw9" w:colFirst="0" w:colLast="0"/>
      <w:bookmarkEnd w:id="200"/>
    </w:p>
    <w:p w14:paraId="7EB06BF2" w14:textId="594BD7F0" w:rsidR="00B262D6" w:rsidRDefault="00563648" w:rsidP="000537E0">
      <w:pPr>
        <w:pStyle w:val="Sinespaciado"/>
        <w:rPr>
          <w:rFonts w:eastAsia="Arial"/>
        </w:rPr>
      </w:pPr>
      <w:bookmarkStart w:id="201" w:name="_g24r7bco7zfq" w:colFirst="0" w:colLast="0"/>
      <w:bookmarkEnd w:id="201"/>
      <w:r>
        <w:rPr>
          <w:rFonts w:eastAsia="Arial"/>
        </w:rPr>
        <w:t>Toda asignación de recursos es</w:t>
      </w:r>
      <w:r w:rsidR="000537E0" w:rsidRPr="000537E0">
        <w:rPr>
          <w:rFonts w:eastAsia="Arial"/>
        </w:rPr>
        <w:t xml:space="preserve"> incorporada a la base de datos que se implemente por la Dirección de Planeación Estratégica de Cajicá y servirá como soporte para la elaboración de la certificación. </w:t>
      </w:r>
    </w:p>
    <w:p w14:paraId="029CED64" w14:textId="77777777" w:rsidR="000537E0" w:rsidRPr="000537E0" w:rsidRDefault="000537E0" w:rsidP="000537E0">
      <w:pPr>
        <w:pStyle w:val="Sinespaciado"/>
        <w:rPr>
          <w:rFonts w:eastAsia="Arial"/>
        </w:rPr>
      </w:pPr>
    </w:p>
    <w:p w14:paraId="57DDDC76" w14:textId="6B1C60E8" w:rsidR="000537E0" w:rsidRDefault="000537E0" w:rsidP="00B262D6">
      <w:pPr>
        <w:pStyle w:val="Ttulo1"/>
        <w:rPr>
          <w:rFonts w:eastAsia="Arial"/>
        </w:rPr>
      </w:pPr>
      <w:bookmarkStart w:id="202" w:name="_v6di6c8ohz9" w:colFirst="0" w:colLast="0"/>
      <w:bookmarkStart w:id="203" w:name="_9umivgj59dib" w:colFirst="0" w:colLast="0"/>
      <w:bookmarkStart w:id="204" w:name="_4rbl5bze3sg0" w:colFirst="0" w:colLast="0"/>
      <w:bookmarkStart w:id="205" w:name="_Toc22723976"/>
      <w:bookmarkEnd w:id="202"/>
      <w:bookmarkEnd w:id="203"/>
      <w:bookmarkEnd w:id="204"/>
      <w:r w:rsidRPr="000537E0">
        <w:rPr>
          <w:rFonts w:eastAsia="Arial"/>
        </w:rPr>
        <w:t xml:space="preserve">ARCHIVO DE </w:t>
      </w:r>
      <w:r w:rsidRPr="00B262D6">
        <w:t>PROYECTOS</w:t>
      </w:r>
      <w:r w:rsidR="004A4D74">
        <w:rPr>
          <w:rFonts w:eastAsia="Arial"/>
        </w:rPr>
        <w:t>.</w:t>
      </w:r>
      <w:bookmarkEnd w:id="205"/>
    </w:p>
    <w:p w14:paraId="514F7028" w14:textId="77777777" w:rsidR="00220F7C" w:rsidRPr="00220F7C" w:rsidRDefault="00220F7C" w:rsidP="00220F7C">
      <w:pPr>
        <w:rPr>
          <w:rFonts w:eastAsia="Arial"/>
        </w:rPr>
      </w:pPr>
    </w:p>
    <w:p w14:paraId="755F8DBB" w14:textId="173FE4B1" w:rsidR="000537E0" w:rsidRDefault="000537E0" w:rsidP="000537E0">
      <w:pPr>
        <w:pStyle w:val="Sinespaciado"/>
        <w:rPr>
          <w:rFonts w:eastAsia="Arial"/>
        </w:rPr>
      </w:pPr>
      <w:bookmarkStart w:id="206" w:name="_wolkaquxqdmb" w:colFirst="0" w:colLast="0"/>
      <w:bookmarkEnd w:id="206"/>
      <w:r w:rsidRPr="000537E0">
        <w:rPr>
          <w:rFonts w:eastAsia="Arial"/>
        </w:rPr>
        <w:t>Los soportes de radicación de los proyectos registrados en el Banco Municipal</w:t>
      </w:r>
      <w:r w:rsidR="00CA59E2">
        <w:rPr>
          <w:rFonts w:eastAsia="Arial"/>
        </w:rPr>
        <w:t xml:space="preserve"> de</w:t>
      </w:r>
      <w:r w:rsidR="00B262D6">
        <w:rPr>
          <w:rFonts w:eastAsia="Arial"/>
        </w:rPr>
        <w:t xml:space="preserve"> Programas y Proyectos, quedan</w:t>
      </w:r>
      <w:r w:rsidR="00CA59E2">
        <w:rPr>
          <w:rFonts w:eastAsia="Arial"/>
        </w:rPr>
        <w:t xml:space="preserve"> guardados en el archivo físico y magnético </w:t>
      </w:r>
      <w:r w:rsidRPr="000537E0">
        <w:rPr>
          <w:rFonts w:eastAsia="Arial"/>
        </w:rPr>
        <w:t>del Banco</w:t>
      </w:r>
      <w:r w:rsidR="00CA59E2">
        <w:rPr>
          <w:rFonts w:eastAsia="Arial"/>
        </w:rPr>
        <w:t xml:space="preserve"> Municipal de Programas y Proyectos</w:t>
      </w:r>
      <w:r w:rsidRPr="000537E0">
        <w:rPr>
          <w:rFonts w:eastAsia="Arial"/>
        </w:rPr>
        <w:t>. Es facultad de cada dependencia</w:t>
      </w:r>
      <w:r w:rsidR="002B3D8E">
        <w:rPr>
          <w:rFonts w:eastAsia="Arial"/>
        </w:rPr>
        <w:t xml:space="preserve"> municipal y/o entidad descentralizada, </w:t>
      </w:r>
      <w:r w:rsidRPr="000537E0">
        <w:rPr>
          <w:rFonts w:eastAsia="Arial"/>
        </w:rPr>
        <w:t>determinar si guarda o no copia física de los proyectos a s</w:t>
      </w:r>
      <w:r w:rsidR="00220F7C">
        <w:rPr>
          <w:rFonts w:eastAsia="Arial"/>
        </w:rPr>
        <w:t>u cargo.</w:t>
      </w:r>
    </w:p>
    <w:p w14:paraId="2F03E15F" w14:textId="77777777" w:rsidR="00220F7C" w:rsidRPr="000537E0" w:rsidRDefault="00220F7C" w:rsidP="000537E0">
      <w:pPr>
        <w:pStyle w:val="Sinespaciado"/>
        <w:rPr>
          <w:rFonts w:eastAsia="Arial"/>
        </w:rPr>
      </w:pPr>
    </w:p>
    <w:p w14:paraId="6DCD2A3A" w14:textId="22D2241D" w:rsidR="000537E0" w:rsidRDefault="000537E0" w:rsidP="000537E0">
      <w:pPr>
        <w:pStyle w:val="Sinespaciado"/>
        <w:rPr>
          <w:rFonts w:eastAsia="Arial"/>
        </w:rPr>
      </w:pPr>
      <w:bookmarkStart w:id="207" w:name="_79bwigm17s3b" w:colFirst="0" w:colLast="0"/>
      <w:bookmarkEnd w:id="207"/>
      <w:r w:rsidRPr="000537E0">
        <w:rPr>
          <w:rFonts w:eastAsia="Arial"/>
        </w:rPr>
        <w:t>Una vez efectuada la depuración del Banco</w:t>
      </w:r>
      <w:r w:rsidR="002B3D8E">
        <w:rPr>
          <w:rFonts w:eastAsia="Arial"/>
        </w:rPr>
        <w:t xml:space="preserve"> Municipal</w:t>
      </w:r>
      <w:r w:rsidRPr="000537E0">
        <w:rPr>
          <w:rFonts w:eastAsia="Arial"/>
        </w:rPr>
        <w:t xml:space="preserve"> de Programas y Proyectos de Inversión Municipal, los documentos de los programas y proyectos que son eliminado</w:t>
      </w:r>
      <w:r w:rsidR="002B3D8E">
        <w:rPr>
          <w:rFonts w:eastAsia="Arial"/>
        </w:rPr>
        <w:t xml:space="preserve">s de la base de datos del Banco, </w:t>
      </w:r>
      <w:r w:rsidR="00B262D6">
        <w:rPr>
          <w:rFonts w:eastAsia="Arial"/>
        </w:rPr>
        <w:t xml:space="preserve">continúan </w:t>
      </w:r>
      <w:r w:rsidRPr="000537E0">
        <w:rPr>
          <w:rFonts w:eastAsia="Arial"/>
        </w:rPr>
        <w:t xml:space="preserve">archivados por la respectiva dependencia o remitidos al Archivo General del Municipio previa relación de los mismos. </w:t>
      </w:r>
    </w:p>
    <w:p w14:paraId="7640C429" w14:textId="77777777" w:rsidR="00220F7C" w:rsidRPr="000537E0" w:rsidRDefault="00220F7C" w:rsidP="000537E0">
      <w:pPr>
        <w:pStyle w:val="Sinespaciado"/>
        <w:rPr>
          <w:rFonts w:eastAsia="Arial"/>
        </w:rPr>
      </w:pPr>
    </w:p>
    <w:p w14:paraId="72D9F777" w14:textId="24CF6568" w:rsidR="000537E0" w:rsidRDefault="000537E0" w:rsidP="000537E0">
      <w:pPr>
        <w:pStyle w:val="Sinespaciado"/>
        <w:rPr>
          <w:rFonts w:eastAsia="Arial"/>
        </w:rPr>
      </w:pPr>
      <w:bookmarkStart w:id="208" w:name="_knutmf440xf0" w:colFirst="0" w:colLast="0"/>
      <w:bookmarkEnd w:id="208"/>
      <w:r w:rsidRPr="000537E0">
        <w:rPr>
          <w:rFonts w:eastAsia="Arial"/>
        </w:rPr>
        <w:t>La dependencia</w:t>
      </w:r>
      <w:r w:rsidR="002B3D8E">
        <w:rPr>
          <w:rFonts w:eastAsia="Arial"/>
        </w:rPr>
        <w:t xml:space="preserve"> y/o entidad descentralizada,</w:t>
      </w:r>
      <w:r w:rsidRPr="000537E0">
        <w:rPr>
          <w:rFonts w:eastAsia="Arial"/>
        </w:rPr>
        <w:t xml:space="preserve"> encargada de evaluar y emitir </w:t>
      </w:r>
      <w:r w:rsidR="00B262D6">
        <w:rPr>
          <w:rFonts w:eastAsia="Arial"/>
        </w:rPr>
        <w:t>el concepto de viabilidad debe</w:t>
      </w:r>
      <w:r w:rsidRPr="000537E0">
        <w:rPr>
          <w:rFonts w:eastAsia="Arial"/>
        </w:rPr>
        <w:t xml:space="preserve"> archivar copia del proyecto. </w:t>
      </w:r>
    </w:p>
    <w:p w14:paraId="227A2497" w14:textId="77777777" w:rsidR="00B262D6" w:rsidRPr="000537E0" w:rsidRDefault="00B262D6" w:rsidP="000537E0">
      <w:pPr>
        <w:pStyle w:val="Sinespaciado"/>
        <w:rPr>
          <w:rFonts w:eastAsia="Arial"/>
        </w:rPr>
      </w:pPr>
    </w:p>
    <w:p w14:paraId="4C2A8115" w14:textId="2F4A9A7F" w:rsidR="000537E0" w:rsidRDefault="000537E0" w:rsidP="00B262D6">
      <w:pPr>
        <w:pStyle w:val="Ttulo1"/>
        <w:rPr>
          <w:rFonts w:eastAsia="Arial"/>
        </w:rPr>
      </w:pPr>
      <w:bookmarkStart w:id="209" w:name="_ce57cyrld7gb" w:colFirst="0" w:colLast="0"/>
      <w:bookmarkStart w:id="210" w:name="_Toc22723977"/>
      <w:bookmarkEnd w:id="209"/>
      <w:r w:rsidRPr="000537E0">
        <w:rPr>
          <w:rFonts w:eastAsia="Arial"/>
        </w:rPr>
        <w:t xml:space="preserve">ACTUALIZACIÓN DE </w:t>
      </w:r>
      <w:r w:rsidRPr="00B262D6">
        <w:t>PROYECTOS</w:t>
      </w:r>
      <w:r w:rsidR="004A4D74">
        <w:rPr>
          <w:rFonts w:eastAsia="Arial"/>
        </w:rPr>
        <w:t>.</w:t>
      </w:r>
      <w:bookmarkEnd w:id="210"/>
    </w:p>
    <w:p w14:paraId="524C14D0" w14:textId="77777777" w:rsidR="00947C59" w:rsidRPr="00947C59" w:rsidRDefault="00947C59" w:rsidP="00947C59">
      <w:pPr>
        <w:rPr>
          <w:rFonts w:eastAsia="Arial"/>
        </w:rPr>
      </w:pPr>
    </w:p>
    <w:p w14:paraId="15A6EB9B" w14:textId="2868A2CE" w:rsidR="000537E0" w:rsidRDefault="00EE33A5" w:rsidP="000537E0">
      <w:pPr>
        <w:pStyle w:val="Sinespaciado"/>
        <w:rPr>
          <w:rFonts w:eastAsia="Arial"/>
        </w:rPr>
      </w:pPr>
      <w:r>
        <w:rPr>
          <w:rFonts w:eastAsia="Arial"/>
        </w:rPr>
        <w:t xml:space="preserve">Un proyecto se puede </w:t>
      </w:r>
      <w:r w:rsidR="000537E0" w:rsidRPr="000537E0">
        <w:rPr>
          <w:rFonts w:eastAsia="Arial"/>
        </w:rPr>
        <w:t>actualizar en los siguientes casos:</w:t>
      </w:r>
    </w:p>
    <w:p w14:paraId="710F4C80" w14:textId="77777777" w:rsidR="00947C59" w:rsidRPr="000537E0" w:rsidRDefault="00947C59" w:rsidP="000537E0">
      <w:pPr>
        <w:pStyle w:val="Sinespaciado"/>
        <w:rPr>
          <w:rFonts w:eastAsia="Arial"/>
        </w:rPr>
      </w:pPr>
    </w:p>
    <w:p w14:paraId="3FA95F24" w14:textId="23E986D1" w:rsidR="000537E0" w:rsidRDefault="000537E0" w:rsidP="00947C59">
      <w:pPr>
        <w:pStyle w:val="Sinespaciado"/>
        <w:numPr>
          <w:ilvl w:val="0"/>
          <w:numId w:val="34"/>
        </w:numPr>
        <w:rPr>
          <w:rFonts w:eastAsia="Arial"/>
        </w:rPr>
      </w:pPr>
      <w:bookmarkStart w:id="211" w:name="_opklidudkvgs" w:colFirst="0" w:colLast="0"/>
      <w:bookmarkEnd w:id="211"/>
      <w:r w:rsidRPr="000537E0">
        <w:rPr>
          <w:rFonts w:eastAsia="Arial"/>
        </w:rPr>
        <w:t>Cuando la programación de recursos para cada vigencia presupuestal y/o las fuentes de financiación cambian.</w:t>
      </w:r>
    </w:p>
    <w:p w14:paraId="50E5B833" w14:textId="77777777" w:rsidR="00947C59" w:rsidRPr="000537E0" w:rsidRDefault="00947C59" w:rsidP="00947C59">
      <w:pPr>
        <w:pStyle w:val="Sinespaciado"/>
        <w:ind w:left="720"/>
        <w:rPr>
          <w:rFonts w:eastAsia="Arial"/>
        </w:rPr>
      </w:pPr>
    </w:p>
    <w:p w14:paraId="5FB3CD01" w14:textId="77777777" w:rsidR="000537E0" w:rsidRPr="000537E0" w:rsidRDefault="000537E0" w:rsidP="00947C59">
      <w:pPr>
        <w:pStyle w:val="Sinespaciado"/>
        <w:numPr>
          <w:ilvl w:val="0"/>
          <w:numId w:val="34"/>
        </w:numPr>
        <w:rPr>
          <w:rFonts w:eastAsia="Arial"/>
        </w:rPr>
      </w:pPr>
      <w:bookmarkStart w:id="212" w:name="_6s4uti3g13b4" w:colFirst="0" w:colLast="0"/>
      <w:bookmarkEnd w:id="212"/>
      <w:r w:rsidRPr="000537E0">
        <w:rPr>
          <w:rFonts w:eastAsia="Arial"/>
        </w:rPr>
        <w:t>Cuando varían los costos del proyecto.</w:t>
      </w:r>
    </w:p>
    <w:p w14:paraId="564A1C29" w14:textId="77777777" w:rsidR="00947C59" w:rsidRDefault="00947C59" w:rsidP="00947C59">
      <w:pPr>
        <w:pStyle w:val="Sinespaciado"/>
        <w:ind w:left="720"/>
        <w:rPr>
          <w:rFonts w:eastAsia="Arial"/>
        </w:rPr>
      </w:pPr>
      <w:bookmarkStart w:id="213" w:name="_5ge36zll0x4n" w:colFirst="0" w:colLast="0"/>
      <w:bookmarkEnd w:id="213"/>
    </w:p>
    <w:p w14:paraId="0FCC92E8" w14:textId="50C9518B" w:rsidR="000537E0" w:rsidRPr="000537E0" w:rsidRDefault="000537E0" w:rsidP="00947C59">
      <w:pPr>
        <w:pStyle w:val="Sinespaciado"/>
        <w:numPr>
          <w:ilvl w:val="0"/>
          <w:numId w:val="34"/>
        </w:numPr>
        <w:rPr>
          <w:rFonts w:eastAsia="Arial"/>
        </w:rPr>
      </w:pPr>
      <w:r w:rsidRPr="000537E0">
        <w:rPr>
          <w:rFonts w:eastAsia="Arial"/>
        </w:rPr>
        <w:t>Cuando cambien las cantidades, calidades o especificaciones de los productos programados.</w:t>
      </w:r>
    </w:p>
    <w:p w14:paraId="0857828E" w14:textId="77777777" w:rsidR="00947C59" w:rsidRDefault="00947C59" w:rsidP="00947C59">
      <w:pPr>
        <w:pStyle w:val="Sinespaciado"/>
        <w:ind w:left="720"/>
        <w:rPr>
          <w:rFonts w:eastAsia="Arial"/>
        </w:rPr>
      </w:pPr>
      <w:bookmarkStart w:id="214" w:name="_wgt1yd7ud7zf" w:colFirst="0" w:colLast="0"/>
      <w:bookmarkEnd w:id="214"/>
    </w:p>
    <w:p w14:paraId="362C8534" w14:textId="2386E04C" w:rsidR="000537E0" w:rsidRPr="000537E0" w:rsidRDefault="000537E0" w:rsidP="00947C59">
      <w:pPr>
        <w:pStyle w:val="Sinespaciado"/>
        <w:numPr>
          <w:ilvl w:val="0"/>
          <w:numId w:val="34"/>
        </w:numPr>
        <w:rPr>
          <w:rFonts w:eastAsia="Arial"/>
        </w:rPr>
      </w:pPr>
      <w:r w:rsidRPr="000537E0">
        <w:rPr>
          <w:rFonts w:eastAsia="Arial"/>
        </w:rPr>
        <w:t>Cuando se presenten variaciones en la programación y/o ejecución de las actividades.</w:t>
      </w:r>
    </w:p>
    <w:p w14:paraId="5964BE47" w14:textId="77777777" w:rsidR="00947C59" w:rsidRDefault="00947C59" w:rsidP="00947C59">
      <w:pPr>
        <w:pStyle w:val="Sinespaciado"/>
        <w:ind w:left="720"/>
        <w:rPr>
          <w:rFonts w:eastAsia="Arial"/>
        </w:rPr>
      </w:pPr>
      <w:bookmarkStart w:id="215" w:name="_anehxh50eg45" w:colFirst="0" w:colLast="0"/>
      <w:bookmarkEnd w:id="215"/>
    </w:p>
    <w:p w14:paraId="64FEFB33" w14:textId="5EF22313" w:rsidR="000537E0" w:rsidRDefault="000537E0" w:rsidP="00947C59">
      <w:pPr>
        <w:pStyle w:val="Sinespaciado"/>
        <w:numPr>
          <w:ilvl w:val="0"/>
          <w:numId w:val="34"/>
        </w:numPr>
        <w:rPr>
          <w:rFonts w:eastAsia="Arial"/>
        </w:rPr>
      </w:pPr>
      <w:r w:rsidRPr="000537E0">
        <w:rPr>
          <w:rFonts w:eastAsia="Arial"/>
        </w:rPr>
        <w:t>Cualquier otro caso no considerado y que a juicio del formulador amerite la actualización del proyecto siempre y cuando esté justificada.</w:t>
      </w:r>
    </w:p>
    <w:p w14:paraId="09322C53" w14:textId="77777777" w:rsidR="00947C59" w:rsidRPr="00A94F07" w:rsidRDefault="00947C59" w:rsidP="000537E0">
      <w:pPr>
        <w:pStyle w:val="Sinespaciado"/>
        <w:rPr>
          <w:rFonts w:asciiTheme="minorHAnsi" w:eastAsia="Arial" w:hAnsiTheme="minorHAnsi" w:cstheme="minorBidi"/>
          <w:szCs w:val="22"/>
          <w:lang w:eastAsia="en-US"/>
        </w:rPr>
      </w:pPr>
    </w:p>
    <w:p w14:paraId="24F7AF2B" w14:textId="2FB28EC3" w:rsidR="000537E0" w:rsidRPr="002B3D8E" w:rsidRDefault="000537E0" w:rsidP="000537E0">
      <w:pPr>
        <w:pStyle w:val="Sinespaciado"/>
        <w:rPr>
          <w:rFonts w:eastAsia="Arial"/>
          <w:b/>
        </w:rPr>
      </w:pPr>
      <w:r w:rsidRPr="002B3D8E">
        <w:rPr>
          <w:rFonts w:eastAsia="Arial"/>
          <w:b/>
        </w:rPr>
        <w:t>Procedimiento:</w:t>
      </w:r>
    </w:p>
    <w:p w14:paraId="701B95DF" w14:textId="77777777" w:rsidR="00947C59" w:rsidRPr="000537E0" w:rsidRDefault="00947C59" w:rsidP="000537E0">
      <w:pPr>
        <w:pStyle w:val="Sinespaciado"/>
        <w:rPr>
          <w:rFonts w:eastAsia="Arial"/>
          <w:highlight w:val="red"/>
        </w:rPr>
      </w:pPr>
    </w:p>
    <w:p w14:paraId="4D07BDB7" w14:textId="3BE16CD8" w:rsidR="000537E0" w:rsidRDefault="00EE33A5" w:rsidP="00792BF0">
      <w:pPr>
        <w:pStyle w:val="Sinespaciado"/>
        <w:numPr>
          <w:ilvl w:val="0"/>
          <w:numId w:val="35"/>
        </w:numPr>
        <w:rPr>
          <w:rFonts w:eastAsia="Arial"/>
        </w:rPr>
      </w:pPr>
      <w:bookmarkStart w:id="216" w:name="_cnow75c98l6f" w:colFirst="0" w:colLast="0"/>
      <w:bookmarkEnd w:id="216"/>
      <w:r>
        <w:rPr>
          <w:rFonts w:eastAsia="Arial"/>
        </w:rPr>
        <w:t>La actualización es solicitada por</w:t>
      </w:r>
      <w:r w:rsidR="000537E0" w:rsidRPr="000537E0">
        <w:rPr>
          <w:rFonts w:eastAsia="Arial"/>
        </w:rPr>
        <w:t xml:space="preserve"> el formulador del proyecto.</w:t>
      </w:r>
    </w:p>
    <w:p w14:paraId="54820553" w14:textId="77777777" w:rsidR="00792BF0" w:rsidRPr="000537E0" w:rsidRDefault="00792BF0" w:rsidP="00792BF0">
      <w:pPr>
        <w:pStyle w:val="Sinespaciado"/>
        <w:ind w:left="720"/>
        <w:rPr>
          <w:rFonts w:eastAsia="Arial"/>
        </w:rPr>
      </w:pPr>
    </w:p>
    <w:p w14:paraId="3D05FF0E" w14:textId="0736D832" w:rsidR="000537E0" w:rsidRDefault="000537E0" w:rsidP="00792BF0">
      <w:pPr>
        <w:pStyle w:val="Sinespaciado"/>
        <w:numPr>
          <w:ilvl w:val="0"/>
          <w:numId w:val="35"/>
        </w:numPr>
        <w:rPr>
          <w:rFonts w:eastAsia="Arial"/>
        </w:rPr>
      </w:pPr>
      <w:bookmarkStart w:id="217" w:name="_pzlswkpviaqq" w:colFirst="0" w:colLast="0"/>
      <w:bookmarkEnd w:id="217"/>
      <w:r w:rsidRPr="000537E0">
        <w:rPr>
          <w:rFonts w:eastAsia="Arial"/>
        </w:rPr>
        <w:t>Los proyectos deben actualizarse a través de la plataforma SUIFP, del Banco</w:t>
      </w:r>
      <w:r w:rsidR="002B3D8E">
        <w:rPr>
          <w:rFonts w:eastAsia="Arial"/>
        </w:rPr>
        <w:t xml:space="preserve"> M</w:t>
      </w:r>
      <w:r w:rsidR="00A2585D">
        <w:rPr>
          <w:rFonts w:eastAsia="Arial"/>
        </w:rPr>
        <w:t>unicipal de Programas y Proyectos</w:t>
      </w:r>
      <w:r w:rsidRPr="000537E0">
        <w:rPr>
          <w:rFonts w:eastAsia="Arial"/>
        </w:rPr>
        <w:t>.</w:t>
      </w:r>
    </w:p>
    <w:p w14:paraId="3FF7FF41" w14:textId="53B89948" w:rsidR="00792BF0" w:rsidRPr="000537E0" w:rsidRDefault="00792BF0" w:rsidP="00792BF0">
      <w:pPr>
        <w:pStyle w:val="Sinespaciado"/>
        <w:rPr>
          <w:rFonts w:eastAsia="Arial"/>
        </w:rPr>
      </w:pPr>
    </w:p>
    <w:p w14:paraId="2A16934E" w14:textId="4C00610F" w:rsidR="000537E0" w:rsidRDefault="000537E0" w:rsidP="00792BF0">
      <w:pPr>
        <w:pStyle w:val="Sinespaciado"/>
        <w:numPr>
          <w:ilvl w:val="0"/>
          <w:numId w:val="35"/>
        </w:numPr>
        <w:rPr>
          <w:rFonts w:eastAsia="Arial"/>
        </w:rPr>
      </w:pPr>
      <w:bookmarkStart w:id="218" w:name="_tkdjpj1f1spv" w:colFirst="0" w:colLast="0"/>
      <w:bookmarkEnd w:id="218"/>
      <w:r w:rsidRPr="000537E0">
        <w:rPr>
          <w:rFonts w:eastAsia="Arial"/>
        </w:rPr>
        <w:lastRenderedPageBreak/>
        <w:t>Una vez modificada la infor</w:t>
      </w:r>
      <w:r w:rsidR="00EE33A5">
        <w:rPr>
          <w:rFonts w:eastAsia="Arial"/>
        </w:rPr>
        <w:t>mación del proyecto, se lleva</w:t>
      </w:r>
      <w:r w:rsidRPr="000537E0">
        <w:rPr>
          <w:rFonts w:eastAsia="Arial"/>
        </w:rPr>
        <w:t xml:space="preserve"> a cabo los procedimientos de viabilidad, aval de viabilidad y control posterior </w:t>
      </w:r>
      <w:r w:rsidR="004B6E34">
        <w:rPr>
          <w:rFonts w:eastAsia="Arial"/>
        </w:rPr>
        <w:t>(capítulo 8, 9, 10)</w:t>
      </w:r>
      <w:r w:rsidR="00EE33A5">
        <w:rPr>
          <w:rFonts w:eastAsia="Arial"/>
        </w:rPr>
        <w:t xml:space="preserve"> </w:t>
      </w:r>
      <w:r w:rsidRPr="000537E0">
        <w:rPr>
          <w:rFonts w:eastAsia="Arial"/>
        </w:rPr>
        <w:t>de igual forma como se adelantan cuando se carga el proyecto por primera vez en el sistema.</w:t>
      </w:r>
    </w:p>
    <w:p w14:paraId="18A9520F" w14:textId="4AE05A33" w:rsidR="00792BF0" w:rsidRPr="000537E0" w:rsidRDefault="00792BF0" w:rsidP="00792BF0">
      <w:pPr>
        <w:pStyle w:val="Sinespaciado"/>
        <w:rPr>
          <w:rFonts w:eastAsia="Arial"/>
        </w:rPr>
      </w:pPr>
    </w:p>
    <w:p w14:paraId="3F1DDB4C" w14:textId="6226FA6C" w:rsidR="000537E0" w:rsidRDefault="000537E0" w:rsidP="000537E0">
      <w:pPr>
        <w:pStyle w:val="Sinespaciado"/>
        <w:rPr>
          <w:rFonts w:eastAsia="Arial"/>
        </w:rPr>
      </w:pPr>
      <w:r w:rsidRPr="000537E0">
        <w:rPr>
          <w:rFonts w:eastAsia="Arial"/>
        </w:rPr>
        <w:t xml:space="preserve">La actualización del proyecto no requiere realizar ajustes en la MGA WEB. </w:t>
      </w:r>
    </w:p>
    <w:p w14:paraId="0C61E544" w14:textId="77777777" w:rsidR="00972785" w:rsidRPr="000537E0" w:rsidRDefault="00972785" w:rsidP="000537E0">
      <w:pPr>
        <w:pStyle w:val="Sinespaciado"/>
        <w:rPr>
          <w:rFonts w:eastAsia="Arial"/>
        </w:rPr>
      </w:pPr>
    </w:p>
    <w:p w14:paraId="7772C2C8" w14:textId="20F98AEA" w:rsidR="00E77FAD" w:rsidRDefault="004B6E34" w:rsidP="000537E0">
      <w:pPr>
        <w:pStyle w:val="Sinespaciado"/>
        <w:rPr>
          <w:rFonts w:eastAsia="Arial"/>
        </w:rPr>
      </w:pPr>
      <w:bookmarkStart w:id="219" w:name="_pwo15tg181ag" w:colFirst="0" w:colLast="0"/>
      <w:bookmarkEnd w:id="219"/>
      <w:r>
        <w:rPr>
          <w:rFonts w:eastAsia="Arial"/>
        </w:rPr>
        <w:t>La actualización se debe</w:t>
      </w:r>
      <w:r w:rsidR="000537E0" w:rsidRPr="000537E0">
        <w:rPr>
          <w:rFonts w:eastAsia="Arial"/>
        </w:rPr>
        <w:t xml:space="preserve"> hacer directamente en la plataforma SUIFP. </w:t>
      </w:r>
    </w:p>
    <w:p w14:paraId="661DD176" w14:textId="77777777" w:rsidR="000537E0" w:rsidRDefault="000537E0" w:rsidP="000537E0">
      <w:pPr>
        <w:pStyle w:val="Sinespaciado"/>
        <w:rPr>
          <w:rFonts w:eastAsia="Arial"/>
        </w:rPr>
      </w:pPr>
    </w:p>
    <w:p w14:paraId="79117311" w14:textId="677D1A7B" w:rsidR="000537E0" w:rsidRDefault="000537E0" w:rsidP="00E77FAD">
      <w:pPr>
        <w:pStyle w:val="Ttulo1"/>
        <w:rPr>
          <w:rFonts w:eastAsia="Arial"/>
        </w:rPr>
      </w:pPr>
      <w:bookmarkStart w:id="220" w:name="_crbgdffb2qqr" w:colFirst="0" w:colLast="0"/>
      <w:bookmarkStart w:id="221" w:name="_Toc22723978"/>
      <w:bookmarkEnd w:id="220"/>
      <w:r w:rsidRPr="000537E0">
        <w:rPr>
          <w:rFonts w:eastAsia="Arial"/>
        </w:rPr>
        <w:t xml:space="preserve">CAMBIO DE ESTADO DE LOS </w:t>
      </w:r>
      <w:r w:rsidRPr="00E77FAD">
        <w:t>PROYECTOS</w:t>
      </w:r>
      <w:bookmarkEnd w:id="221"/>
    </w:p>
    <w:p w14:paraId="456DC0D1" w14:textId="77777777" w:rsidR="00972785" w:rsidRPr="00972785" w:rsidRDefault="00972785" w:rsidP="00972785">
      <w:pPr>
        <w:rPr>
          <w:rFonts w:eastAsia="Arial"/>
        </w:rPr>
      </w:pPr>
    </w:p>
    <w:p w14:paraId="7B8E08B5" w14:textId="15CD53BA" w:rsidR="000537E0" w:rsidRDefault="00972785" w:rsidP="000537E0">
      <w:pPr>
        <w:pStyle w:val="Sinespaciado"/>
        <w:rPr>
          <w:rFonts w:eastAsia="Arial"/>
        </w:rPr>
      </w:pPr>
      <w:bookmarkStart w:id="222" w:name="_eilc8zl9wsoo" w:colFirst="0" w:colLast="0"/>
      <w:bookmarkEnd w:id="222"/>
      <w:r w:rsidRPr="000537E0">
        <w:rPr>
          <w:rFonts w:eastAsia="Arial"/>
        </w:rPr>
        <w:t>Cambio de estado de los proyectos en el banco munici</w:t>
      </w:r>
      <w:r>
        <w:rPr>
          <w:rFonts w:eastAsia="Arial"/>
        </w:rPr>
        <w:t>pal, c</w:t>
      </w:r>
      <w:r w:rsidR="000537E0" w:rsidRPr="000537E0">
        <w:rPr>
          <w:rFonts w:eastAsia="Arial"/>
        </w:rPr>
        <w:t xml:space="preserve">onsiste en cambiar en la base de datos del Banco de Proyectos de Inversión Municipal el estado de </w:t>
      </w:r>
      <w:r w:rsidR="000537E0" w:rsidRPr="000537E0">
        <w:rPr>
          <w:rFonts w:eastAsia="Arial"/>
          <w:i/>
        </w:rPr>
        <w:t>Liberado</w:t>
      </w:r>
      <w:r w:rsidR="000537E0" w:rsidRPr="000537E0">
        <w:rPr>
          <w:rFonts w:eastAsia="Arial"/>
        </w:rPr>
        <w:t xml:space="preserve"> a </w:t>
      </w:r>
      <w:r w:rsidR="000537E0" w:rsidRPr="000537E0">
        <w:rPr>
          <w:rFonts w:eastAsia="Arial"/>
          <w:i/>
        </w:rPr>
        <w:t>Cerrado</w:t>
      </w:r>
      <w:r w:rsidR="000537E0" w:rsidRPr="000537E0">
        <w:rPr>
          <w:rFonts w:eastAsia="Arial"/>
        </w:rPr>
        <w:t>, de aquellos proyectos que cumplan los siguientes requisitos:</w:t>
      </w:r>
    </w:p>
    <w:p w14:paraId="0111C570" w14:textId="77777777" w:rsidR="00972785" w:rsidRPr="000537E0" w:rsidRDefault="00972785" w:rsidP="000537E0">
      <w:pPr>
        <w:pStyle w:val="Sinespaciado"/>
        <w:rPr>
          <w:rFonts w:eastAsia="Arial"/>
        </w:rPr>
      </w:pPr>
    </w:p>
    <w:p w14:paraId="12F0FE98" w14:textId="6257A5EC" w:rsidR="000537E0" w:rsidRDefault="000537E0" w:rsidP="00972785">
      <w:pPr>
        <w:pStyle w:val="Sinespaciado"/>
        <w:numPr>
          <w:ilvl w:val="0"/>
          <w:numId w:val="36"/>
        </w:numPr>
        <w:rPr>
          <w:rFonts w:eastAsia="Arial"/>
        </w:rPr>
      </w:pPr>
      <w:bookmarkStart w:id="223" w:name="_ed5rghrnd4ei" w:colFirst="0" w:colLast="0"/>
      <w:bookmarkEnd w:id="223"/>
      <w:r w:rsidRPr="000537E0">
        <w:rPr>
          <w:rFonts w:eastAsia="Arial"/>
        </w:rPr>
        <w:t>Que llevan más de cuatro años registrados.</w:t>
      </w:r>
    </w:p>
    <w:p w14:paraId="578534DC" w14:textId="77777777" w:rsidR="00972785" w:rsidRPr="000537E0" w:rsidRDefault="00972785" w:rsidP="00972785">
      <w:pPr>
        <w:pStyle w:val="Sinespaciado"/>
        <w:ind w:left="720"/>
        <w:rPr>
          <w:rFonts w:eastAsia="Arial"/>
        </w:rPr>
      </w:pPr>
    </w:p>
    <w:p w14:paraId="76690F3A" w14:textId="3B0606DE" w:rsidR="00972785" w:rsidRPr="00972785" w:rsidRDefault="000537E0" w:rsidP="00972785">
      <w:pPr>
        <w:pStyle w:val="Sinespaciado"/>
        <w:numPr>
          <w:ilvl w:val="0"/>
          <w:numId w:val="36"/>
        </w:numPr>
        <w:rPr>
          <w:rFonts w:eastAsia="Arial"/>
        </w:rPr>
      </w:pPr>
      <w:bookmarkStart w:id="224" w:name="_mzmlgh25uz8d" w:colFirst="0" w:colLast="0"/>
      <w:bookmarkEnd w:id="224"/>
      <w:r w:rsidRPr="000537E0">
        <w:rPr>
          <w:rFonts w:eastAsia="Arial"/>
        </w:rPr>
        <w:t>Que se haya asignado la totalidad de los recursos por los cuales fue inscrito.</w:t>
      </w:r>
      <w:bookmarkStart w:id="225" w:name="_e3hovfrg45oc" w:colFirst="0" w:colLast="0"/>
      <w:bookmarkEnd w:id="225"/>
    </w:p>
    <w:p w14:paraId="708D735A" w14:textId="77777777" w:rsidR="00972785" w:rsidRDefault="00972785" w:rsidP="00972785">
      <w:pPr>
        <w:pStyle w:val="Sinespaciado"/>
        <w:ind w:left="720"/>
        <w:rPr>
          <w:rFonts w:eastAsia="Arial"/>
        </w:rPr>
      </w:pPr>
    </w:p>
    <w:p w14:paraId="0862B8A6" w14:textId="6A7A4A9E" w:rsidR="000537E0" w:rsidRPr="000537E0" w:rsidRDefault="000537E0" w:rsidP="00972785">
      <w:pPr>
        <w:pStyle w:val="Sinespaciado"/>
        <w:numPr>
          <w:ilvl w:val="0"/>
          <w:numId w:val="36"/>
        </w:numPr>
        <w:rPr>
          <w:rFonts w:eastAsia="Arial"/>
        </w:rPr>
      </w:pPr>
      <w:r w:rsidRPr="000537E0">
        <w:rPr>
          <w:rFonts w:eastAsia="Arial"/>
        </w:rPr>
        <w:t>Que hayan sido ejecutados en su totalidad.</w:t>
      </w:r>
    </w:p>
    <w:p w14:paraId="66F8813A" w14:textId="77777777" w:rsidR="00972785" w:rsidRDefault="00972785" w:rsidP="00972785">
      <w:pPr>
        <w:pStyle w:val="Sinespaciado"/>
        <w:ind w:left="720"/>
        <w:rPr>
          <w:rFonts w:eastAsia="Arial"/>
        </w:rPr>
      </w:pPr>
      <w:bookmarkStart w:id="226" w:name="_zawunnguxnem" w:colFirst="0" w:colLast="0"/>
      <w:bookmarkEnd w:id="226"/>
    </w:p>
    <w:p w14:paraId="4E5275D2" w14:textId="0ABBF1A7" w:rsidR="000537E0" w:rsidRDefault="000537E0" w:rsidP="00972785">
      <w:pPr>
        <w:pStyle w:val="Sinespaciado"/>
        <w:numPr>
          <w:ilvl w:val="0"/>
          <w:numId w:val="36"/>
        </w:numPr>
        <w:rPr>
          <w:rFonts w:eastAsia="Arial"/>
        </w:rPr>
      </w:pPr>
      <w:r w:rsidRPr="000537E0">
        <w:rPr>
          <w:rFonts w:eastAsia="Arial"/>
        </w:rPr>
        <w:t>Cuando inicia un nuevo periodo de gobierno y la entidad proponente no lo armonice con el nuevo Plan de Desarrollo.</w:t>
      </w:r>
    </w:p>
    <w:p w14:paraId="3A0A5332" w14:textId="77777777" w:rsidR="00E77FAD" w:rsidRPr="00E77FAD" w:rsidRDefault="00E77FAD" w:rsidP="00E77FAD">
      <w:pPr>
        <w:ind w:left="360"/>
        <w:rPr>
          <w:rFonts w:eastAsia="Arial"/>
        </w:rPr>
      </w:pPr>
    </w:p>
    <w:p w14:paraId="4C7ED7FF" w14:textId="754E0C7F" w:rsidR="000537E0" w:rsidRDefault="000537E0" w:rsidP="00972785">
      <w:pPr>
        <w:pStyle w:val="Sinespaciado"/>
        <w:numPr>
          <w:ilvl w:val="0"/>
          <w:numId w:val="36"/>
        </w:numPr>
        <w:rPr>
          <w:rFonts w:eastAsia="Arial"/>
        </w:rPr>
      </w:pPr>
      <w:bookmarkStart w:id="227" w:name="_11do20tirkcd" w:colFirst="0" w:colLast="0"/>
      <w:bookmarkEnd w:id="227"/>
      <w:r w:rsidRPr="000537E0">
        <w:rPr>
          <w:rFonts w:eastAsia="Arial"/>
        </w:rPr>
        <w:t>Cuando por razones técnicas, socioeconómicas, ambientales, legales, plenamente justificadas y soportadas se requiera.</w:t>
      </w:r>
    </w:p>
    <w:p w14:paraId="4E424970" w14:textId="77777777" w:rsidR="00972785" w:rsidRPr="000537E0" w:rsidRDefault="00972785" w:rsidP="000537E0">
      <w:pPr>
        <w:pStyle w:val="Sinespaciado"/>
        <w:rPr>
          <w:rFonts w:eastAsia="Arial"/>
        </w:rPr>
      </w:pPr>
    </w:p>
    <w:p w14:paraId="39314241" w14:textId="6629616B" w:rsidR="000537E0" w:rsidRDefault="000537E0" w:rsidP="000537E0">
      <w:pPr>
        <w:pStyle w:val="Sinespaciado"/>
        <w:rPr>
          <w:rFonts w:eastAsia="Arial"/>
          <w:b/>
        </w:rPr>
      </w:pPr>
      <w:r w:rsidRPr="00972785">
        <w:rPr>
          <w:rFonts w:eastAsia="Arial"/>
          <w:b/>
        </w:rPr>
        <w:t>Procedimiento:</w:t>
      </w:r>
    </w:p>
    <w:p w14:paraId="5C8B2F85" w14:textId="77777777" w:rsidR="00972785" w:rsidRPr="00972785" w:rsidRDefault="00972785" w:rsidP="000537E0">
      <w:pPr>
        <w:pStyle w:val="Sinespaciado"/>
        <w:rPr>
          <w:rFonts w:eastAsia="Arial"/>
          <w:b/>
        </w:rPr>
      </w:pPr>
    </w:p>
    <w:p w14:paraId="31C791AE" w14:textId="25C1F111" w:rsidR="000537E0" w:rsidRDefault="000537E0" w:rsidP="000537E0">
      <w:pPr>
        <w:pStyle w:val="Sinespaciado"/>
        <w:rPr>
          <w:rFonts w:eastAsia="Arial"/>
        </w:rPr>
      </w:pPr>
      <w:r w:rsidRPr="000537E0">
        <w:rPr>
          <w:rFonts w:eastAsia="Arial"/>
        </w:rPr>
        <w:t xml:space="preserve">A lo largo de cada vigencia, </w:t>
      </w:r>
      <w:r w:rsidR="00E77FAD" w:rsidRPr="000537E0">
        <w:rPr>
          <w:rFonts w:eastAsia="Arial"/>
        </w:rPr>
        <w:t>la dependencia del Municipio puede</w:t>
      </w:r>
      <w:r w:rsidRPr="000537E0">
        <w:rPr>
          <w:rFonts w:eastAsia="Arial"/>
        </w:rPr>
        <w:t xml:space="preserve"> solicitar mediante oficio firmado por el ordenador del gasto la relación de proyectos a los que se debe cambiar el Estado en el Banco Municipal. La Secretaría de Planeación, con base en la información suministrada</w:t>
      </w:r>
      <w:r w:rsidR="00E77FAD">
        <w:rPr>
          <w:rFonts w:eastAsia="Arial"/>
        </w:rPr>
        <w:t xml:space="preserve"> por cada dependencia, expide el Acto Administrativo por </w:t>
      </w:r>
      <w:r w:rsidRPr="000537E0">
        <w:rPr>
          <w:rFonts w:eastAsia="Arial"/>
        </w:rPr>
        <w:t xml:space="preserve">medio de la cual se cambia el Estado de los proyectos en el Banco.  </w:t>
      </w:r>
    </w:p>
    <w:p w14:paraId="7692B2FF" w14:textId="77777777" w:rsidR="00972785" w:rsidRPr="000537E0" w:rsidRDefault="00972785" w:rsidP="000537E0">
      <w:pPr>
        <w:pStyle w:val="Sinespaciado"/>
        <w:rPr>
          <w:rFonts w:eastAsia="Arial"/>
        </w:rPr>
      </w:pPr>
    </w:p>
    <w:p w14:paraId="498155C7" w14:textId="77777777" w:rsidR="00972785" w:rsidRDefault="000537E0" w:rsidP="00972785">
      <w:pPr>
        <w:pStyle w:val="Sinespaciado"/>
        <w:rPr>
          <w:rFonts w:eastAsia="Arial"/>
        </w:rPr>
      </w:pPr>
      <w:r w:rsidRPr="000537E0">
        <w:rPr>
          <w:rFonts w:eastAsia="Arial"/>
        </w:rPr>
        <w:t>Cuando el cambio de estado corresponda al cambio de gobierno municipal:</w:t>
      </w:r>
    </w:p>
    <w:p w14:paraId="36B5016E" w14:textId="77777777" w:rsidR="00972785" w:rsidRDefault="00972785" w:rsidP="00972785">
      <w:pPr>
        <w:pStyle w:val="Sinespaciado"/>
        <w:rPr>
          <w:rFonts w:eastAsia="Arial"/>
        </w:rPr>
      </w:pPr>
    </w:p>
    <w:p w14:paraId="4661D9FE" w14:textId="35EFE597" w:rsidR="00972785" w:rsidRDefault="000537E0" w:rsidP="00972785">
      <w:pPr>
        <w:pStyle w:val="Sinespaciado"/>
        <w:numPr>
          <w:ilvl w:val="0"/>
          <w:numId w:val="37"/>
        </w:numPr>
        <w:rPr>
          <w:rFonts w:eastAsia="Arial"/>
        </w:rPr>
      </w:pPr>
      <w:r w:rsidRPr="00972785">
        <w:rPr>
          <w:rFonts w:eastAsia="Arial"/>
        </w:rPr>
        <w:t>Aprobado un nuevo Plan de Desarrollo Municipal,</w:t>
      </w:r>
      <w:r w:rsidR="00E77FAD">
        <w:rPr>
          <w:rFonts w:eastAsia="Arial"/>
        </w:rPr>
        <w:t xml:space="preserve"> cada entidad sectorial revisa</w:t>
      </w:r>
      <w:r w:rsidRPr="00972785">
        <w:rPr>
          <w:rFonts w:eastAsia="Arial"/>
        </w:rPr>
        <w:t xml:space="preserve"> los proyectos de inversión registrados en el Banco Municipal con el fin de identificar: Proyectos registrados en ejecución; Proyectos registrados que se adecuan o se pueden adecuar a las nuevas políticas, estrategias y objetivos del nuevo plan de desarrollo; Proyectos que no responden a la estructura del nuevo plan de desarrollo.</w:t>
      </w:r>
    </w:p>
    <w:p w14:paraId="4F47A2B4" w14:textId="77777777" w:rsidR="00E77FAD" w:rsidRDefault="00E77FAD" w:rsidP="00E77FAD">
      <w:pPr>
        <w:pStyle w:val="Sinespaciado"/>
        <w:ind w:left="720"/>
        <w:rPr>
          <w:rFonts w:eastAsia="Arial"/>
        </w:rPr>
      </w:pPr>
    </w:p>
    <w:p w14:paraId="6C2A4081" w14:textId="752B8812" w:rsidR="000537E0" w:rsidRPr="00972785" w:rsidRDefault="000537E0" w:rsidP="00972785">
      <w:pPr>
        <w:pStyle w:val="Sinespaciado"/>
        <w:numPr>
          <w:ilvl w:val="0"/>
          <w:numId w:val="37"/>
        </w:numPr>
        <w:rPr>
          <w:rFonts w:eastAsia="Arial"/>
        </w:rPr>
      </w:pPr>
      <w:r w:rsidRPr="00972785">
        <w:rPr>
          <w:rFonts w:eastAsia="Arial"/>
        </w:rPr>
        <w:t>Una vez identificados los proyec</w:t>
      </w:r>
      <w:r w:rsidR="00E77FAD">
        <w:rPr>
          <w:rFonts w:eastAsia="Arial"/>
        </w:rPr>
        <w:t>tos, la entidad sectorial debe</w:t>
      </w:r>
      <w:r w:rsidRPr="00972785">
        <w:rPr>
          <w:rFonts w:eastAsia="Arial"/>
        </w:rPr>
        <w:t xml:space="preserve"> solicitar a la Secretaría de Planeación se cambie el estado en el Banco de aquellos que no responden a la nueva estructura (objetivos, políticas y estrategias) del plan de desarrollo </w:t>
      </w:r>
      <w:r w:rsidR="00972785" w:rsidRPr="00972785">
        <w:rPr>
          <w:rFonts w:eastAsia="Arial"/>
        </w:rPr>
        <w:t>Municipal</w:t>
      </w:r>
      <w:r w:rsidRPr="00972785">
        <w:rPr>
          <w:rFonts w:eastAsia="Arial"/>
        </w:rPr>
        <w:t>.</w:t>
      </w:r>
      <w:r w:rsidR="00972785">
        <w:rPr>
          <w:rFonts w:eastAsia="Arial"/>
        </w:rPr>
        <w:t xml:space="preserve"> </w:t>
      </w:r>
      <w:r w:rsidRPr="00972785">
        <w:rPr>
          <w:rFonts w:eastAsia="Arial"/>
        </w:rPr>
        <w:t xml:space="preserve">El cambio de estado se efectuará a más tardar el último día hábil del mes de julio del primer año del periodo del Gobierno </w:t>
      </w:r>
      <w:r w:rsidRPr="00972785">
        <w:rPr>
          <w:rFonts w:eastAsia="Arial"/>
        </w:rPr>
        <w:lastRenderedPageBreak/>
        <w:t>Municipal, a fin de armonizar los proyectos inscritos con el nuevo Plan de Desarrollo y generar la oportunidad de los ajustes respectivos.</w:t>
      </w:r>
    </w:p>
    <w:p w14:paraId="1EC8B6D5" w14:textId="77777777" w:rsidR="00972785" w:rsidRPr="000537E0" w:rsidRDefault="00972785" w:rsidP="000537E0">
      <w:pPr>
        <w:pStyle w:val="Sinespaciado"/>
        <w:rPr>
          <w:rFonts w:eastAsia="Arial"/>
        </w:rPr>
      </w:pPr>
    </w:p>
    <w:p w14:paraId="2BF9961E" w14:textId="57D95B71" w:rsidR="000537E0" w:rsidRDefault="00E77FAD" w:rsidP="000537E0">
      <w:pPr>
        <w:pStyle w:val="Sinespaciado"/>
        <w:rPr>
          <w:rFonts w:eastAsia="Arial"/>
        </w:rPr>
      </w:pPr>
      <w:bookmarkStart w:id="228" w:name="_a1w55ws3mioq" w:colFirst="0" w:colLast="0"/>
      <w:bookmarkEnd w:id="228"/>
      <w:r>
        <w:rPr>
          <w:rFonts w:eastAsia="Arial"/>
        </w:rPr>
        <w:t xml:space="preserve">No se puede </w:t>
      </w:r>
      <w:r w:rsidR="000537E0" w:rsidRPr="000537E0">
        <w:rPr>
          <w:rFonts w:eastAsia="Arial"/>
        </w:rPr>
        <w:t>solicitar el cambio de estado de proyectos en los siguientes casos:</w:t>
      </w:r>
    </w:p>
    <w:p w14:paraId="5181620A" w14:textId="77777777" w:rsidR="00972785" w:rsidRPr="000537E0" w:rsidRDefault="00972785" w:rsidP="000537E0">
      <w:pPr>
        <w:pStyle w:val="Sinespaciado"/>
        <w:rPr>
          <w:rFonts w:eastAsia="Arial"/>
        </w:rPr>
      </w:pPr>
    </w:p>
    <w:p w14:paraId="2100BD1D" w14:textId="77777777" w:rsidR="000537E0" w:rsidRPr="000537E0" w:rsidRDefault="000537E0" w:rsidP="00972785">
      <w:pPr>
        <w:pStyle w:val="Sinespaciado"/>
        <w:numPr>
          <w:ilvl w:val="0"/>
          <w:numId w:val="38"/>
        </w:numPr>
        <w:rPr>
          <w:rFonts w:eastAsia="Arial"/>
        </w:rPr>
      </w:pPr>
      <w:bookmarkStart w:id="229" w:name="_ctt5xjinm3d8" w:colFirst="0" w:colLast="0"/>
      <w:bookmarkEnd w:id="229"/>
      <w:r w:rsidRPr="000537E0">
        <w:rPr>
          <w:rFonts w:eastAsia="Arial"/>
        </w:rPr>
        <w:t>Que se encuentren en ejecución por compromisos adquiridos en vigencias anteriores.</w:t>
      </w:r>
    </w:p>
    <w:p w14:paraId="3463CE90" w14:textId="77777777" w:rsidR="000537E0" w:rsidRPr="000537E0" w:rsidRDefault="000537E0" w:rsidP="00972785">
      <w:pPr>
        <w:pStyle w:val="Sinespaciado"/>
        <w:numPr>
          <w:ilvl w:val="0"/>
          <w:numId w:val="38"/>
        </w:numPr>
        <w:rPr>
          <w:rFonts w:eastAsia="Arial"/>
        </w:rPr>
      </w:pPr>
      <w:bookmarkStart w:id="230" w:name="_5vb1bz2egnsn" w:colFirst="0" w:colLast="0"/>
      <w:bookmarkEnd w:id="230"/>
      <w:r w:rsidRPr="000537E0">
        <w:rPr>
          <w:rFonts w:eastAsia="Arial"/>
        </w:rPr>
        <w:t>Proyectos que estén en ejecución con reservas presupuestales.</w:t>
      </w:r>
    </w:p>
    <w:p w14:paraId="73F839A9" w14:textId="77777777" w:rsidR="000537E0" w:rsidRPr="000537E0" w:rsidRDefault="000537E0" w:rsidP="00972785">
      <w:pPr>
        <w:pStyle w:val="Sinespaciado"/>
        <w:numPr>
          <w:ilvl w:val="0"/>
          <w:numId w:val="38"/>
        </w:numPr>
        <w:rPr>
          <w:rFonts w:eastAsia="Arial"/>
        </w:rPr>
      </w:pPr>
      <w:bookmarkStart w:id="231" w:name="_jtnd0b5h4pf" w:colFirst="0" w:colLast="0"/>
      <w:bookmarkEnd w:id="231"/>
      <w:r w:rsidRPr="000537E0">
        <w:rPr>
          <w:rFonts w:eastAsia="Arial"/>
        </w:rPr>
        <w:t>Proyectos que incorporen recursos de vigencias futuras.</w:t>
      </w:r>
    </w:p>
    <w:p w14:paraId="14C8EFF3" w14:textId="5DB2A7AB" w:rsidR="000537E0" w:rsidRDefault="000537E0" w:rsidP="00972785">
      <w:pPr>
        <w:pStyle w:val="Sinespaciado"/>
        <w:numPr>
          <w:ilvl w:val="0"/>
          <w:numId w:val="38"/>
        </w:numPr>
        <w:rPr>
          <w:rFonts w:eastAsia="Arial"/>
        </w:rPr>
      </w:pPr>
      <w:bookmarkStart w:id="232" w:name="_ggym1wrhusj1" w:colFirst="0" w:colLast="0"/>
      <w:bookmarkEnd w:id="232"/>
      <w:r w:rsidRPr="000537E0">
        <w:rPr>
          <w:rFonts w:eastAsia="Arial"/>
        </w:rPr>
        <w:t>Proyectos que tengan compromisos calificados como pasivos exigibles.</w:t>
      </w:r>
    </w:p>
    <w:p w14:paraId="29D72962" w14:textId="77777777" w:rsidR="00972785" w:rsidRPr="000537E0" w:rsidRDefault="00972785" w:rsidP="000537E0">
      <w:pPr>
        <w:pStyle w:val="Sinespaciado"/>
        <w:rPr>
          <w:rFonts w:eastAsia="Arial"/>
        </w:rPr>
      </w:pPr>
    </w:p>
    <w:p w14:paraId="7BA9F1F3" w14:textId="3E853EA3" w:rsidR="000537E0" w:rsidRDefault="000537E0" w:rsidP="000537E0">
      <w:pPr>
        <w:pStyle w:val="Sinespaciado"/>
        <w:rPr>
          <w:rFonts w:eastAsia="Arial"/>
        </w:rPr>
      </w:pPr>
      <w:bookmarkStart w:id="233" w:name="_fxmhjwtjzxhm" w:colFirst="0" w:colLast="0"/>
      <w:bookmarkEnd w:id="233"/>
      <w:r w:rsidRPr="000537E0">
        <w:rPr>
          <w:rFonts w:eastAsia="Arial"/>
        </w:rPr>
        <w:t>La Secretaría de Planeación, cuan</w:t>
      </w:r>
      <w:r w:rsidR="00E77FAD">
        <w:rPr>
          <w:rFonts w:eastAsia="Arial"/>
        </w:rPr>
        <w:t>do lo considere necesario, puede</w:t>
      </w:r>
      <w:r w:rsidRPr="000537E0">
        <w:rPr>
          <w:rFonts w:eastAsia="Arial"/>
        </w:rPr>
        <w:t xml:space="preserve"> solicitar a las entidades del Departamento la relación de proyectos a los que se les debe cambiar el estado en el Banco Municipal. </w:t>
      </w:r>
    </w:p>
    <w:p w14:paraId="18C0C0D8" w14:textId="77777777" w:rsidR="004927E1" w:rsidRDefault="004927E1" w:rsidP="000537E0">
      <w:pPr>
        <w:pStyle w:val="Sinespaciado"/>
        <w:rPr>
          <w:rFonts w:eastAsia="Arial"/>
        </w:rPr>
      </w:pPr>
    </w:p>
    <w:p w14:paraId="34737A5B" w14:textId="24DCDA73" w:rsidR="000537E0" w:rsidRDefault="000537E0" w:rsidP="00E77FAD">
      <w:pPr>
        <w:pStyle w:val="Ttulo1"/>
        <w:rPr>
          <w:rFonts w:eastAsia="Arial"/>
        </w:rPr>
      </w:pPr>
      <w:bookmarkStart w:id="234" w:name="_ezfdidewy4sh" w:colFirst="0" w:colLast="0"/>
      <w:bookmarkStart w:id="235" w:name="_Toc22723979"/>
      <w:bookmarkEnd w:id="234"/>
      <w:r w:rsidRPr="000537E0">
        <w:rPr>
          <w:rFonts w:eastAsia="Arial"/>
        </w:rPr>
        <w:t xml:space="preserve">SEGUIMIENTO DE </w:t>
      </w:r>
      <w:r w:rsidRPr="00E77FAD">
        <w:t>PROYECTOS</w:t>
      </w:r>
      <w:bookmarkEnd w:id="235"/>
      <w:r w:rsidRPr="000537E0">
        <w:rPr>
          <w:rFonts w:eastAsia="Arial"/>
        </w:rPr>
        <w:t xml:space="preserve"> </w:t>
      </w:r>
    </w:p>
    <w:p w14:paraId="05923A15" w14:textId="77777777" w:rsidR="00E77FAD" w:rsidRDefault="00E77FAD" w:rsidP="000537E0">
      <w:pPr>
        <w:pStyle w:val="Sinespaciado"/>
        <w:rPr>
          <w:rFonts w:eastAsia="Arial"/>
          <w:sz w:val="20"/>
        </w:rPr>
      </w:pPr>
    </w:p>
    <w:p w14:paraId="09259B8C" w14:textId="77777777" w:rsidR="00E77FAD" w:rsidRDefault="00E77FAD" w:rsidP="000537E0">
      <w:pPr>
        <w:pStyle w:val="Sinespaciado"/>
        <w:rPr>
          <w:rFonts w:eastAsia="Arial"/>
        </w:rPr>
      </w:pPr>
      <w:r>
        <w:rPr>
          <w:rFonts w:eastAsia="Arial"/>
        </w:rPr>
        <w:t xml:space="preserve">Son las actividades </w:t>
      </w:r>
      <w:r w:rsidR="000537E0" w:rsidRPr="000537E0">
        <w:rPr>
          <w:rFonts w:eastAsia="Arial"/>
        </w:rPr>
        <w:t xml:space="preserve">que permite medir el avance físico, financiero y de gestión de los proyectos de inversión pública, este consiste en realizar visitas continúas a proyectos para corroborar avance físico, principalmente de aquellos que presentan desfases y/o problemas de ejecución, así como los que por su naturaleza generan mayor impacto. </w:t>
      </w:r>
    </w:p>
    <w:p w14:paraId="7C8C3488" w14:textId="77777777" w:rsidR="00E77FAD" w:rsidRDefault="00E77FAD" w:rsidP="000537E0">
      <w:pPr>
        <w:pStyle w:val="Sinespaciado"/>
        <w:rPr>
          <w:rFonts w:eastAsia="Arial"/>
        </w:rPr>
      </w:pPr>
    </w:p>
    <w:p w14:paraId="4D29CCF3" w14:textId="2C453ED9" w:rsidR="000537E0" w:rsidRPr="00E77FAD" w:rsidRDefault="000537E0" w:rsidP="000537E0">
      <w:pPr>
        <w:pStyle w:val="Sinespaciado"/>
        <w:rPr>
          <w:rFonts w:eastAsia="Arial"/>
          <w:sz w:val="20"/>
        </w:rPr>
      </w:pPr>
      <w:r w:rsidRPr="000537E0">
        <w:rPr>
          <w:rFonts w:eastAsia="Arial"/>
        </w:rPr>
        <w:t>Seguimiento del uso racional, optimización y aplicación de los recursos monetarios empleados en la ejecución de un proyecto, de</w:t>
      </w:r>
      <w:r w:rsidR="00E77FAD">
        <w:rPr>
          <w:rFonts w:eastAsia="Arial"/>
        </w:rPr>
        <w:t xml:space="preserve"> acuerdo a lo planificado. Son</w:t>
      </w:r>
      <w:r w:rsidRPr="000537E0">
        <w:rPr>
          <w:rFonts w:eastAsia="Arial"/>
        </w:rPr>
        <w:t xml:space="preserve"> responsables del seguimiento de los proyectos las entidades ejecutoras, con información que a través de los supervisores e interventores carguen en el módulo correspondiente de la plataforma del Banco de Proyectos Municipal.</w:t>
      </w:r>
    </w:p>
    <w:p w14:paraId="6C24132D" w14:textId="77777777" w:rsidR="00707160" w:rsidRPr="000537E0" w:rsidRDefault="00707160" w:rsidP="000537E0">
      <w:pPr>
        <w:pStyle w:val="Sinespaciado"/>
        <w:rPr>
          <w:rFonts w:eastAsia="Arial"/>
        </w:rPr>
      </w:pPr>
    </w:p>
    <w:p w14:paraId="57A86296" w14:textId="62885BE4" w:rsidR="000537E0" w:rsidRDefault="000537E0" w:rsidP="000537E0">
      <w:pPr>
        <w:pStyle w:val="Sinespaciado"/>
        <w:rPr>
          <w:rFonts w:eastAsia="Arial"/>
        </w:rPr>
      </w:pPr>
      <w:r w:rsidRPr="000537E0">
        <w:rPr>
          <w:rFonts w:eastAsia="Arial"/>
        </w:rPr>
        <w:t>Las dependencias responsables de la ejecución de</w:t>
      </w:r>
      <w:r w:rsidR="000E042B">
        <w:rPr>
          <w:rFonts w:eastAsia="Arial"/>
        </w:rPr>
        <w:t>l proyecto de inversión, deben</w:t>
      </w:r>
      <w:r w:rsidRPr="000537E0">
        <w:rPr>
          <w:rFonts w:eastAsia="Arial"/>
        </w:rPr>
        <w:t xml:space="preserve"> hacer mensualmente el seguimiento a la ejecución física y financiera, de acti</w:t>
      </w:r>
      <w:r w:rsidR="000E042B">
        <w:rPr>
          <w:rFonts w:eastAsia="Arial"/>
        </w:rPr>
        <w:t xml:space="preserve">vidades e indicadores del mismo, y este seguimiento se debe reportar al </w:t>
      </w:r>
      <w:r w:rsidRPr="000537E0">
        <w:rPr>
          <w:rFonts w:eastAsia="Arial"/>
        </w:rPr>
        <w:t xml:space="preserve">Banco </w:t>
      </w:r>
      <w:r w:rsidR="000E042B">
        <w:rPr>
          <w:rFonts w:eastAsia="Arial"/>
        </w:rPr>
        <w:t xml:space="preserve">Municipal </w:t>
      </w:r>
      <w:r w:rsidRPr="000537E0">
        <w:rPr>
          <w:rFonts w:eastAsia="Arial"/>
        </w:rPr>
        <w:t xml:space="preserve">de </w:t>
      </w:r>
      <w:r w:rsidR="000E042B">
        <w:rPr>
          <w:rFonts w:eastAsia="Arial"/>
        </w:rPr>
        <w:t xml:space="preserve">Programas y Proyectos Municipal, </w:t>
      </w:r>
      <w:r w:rsidRPr="000537E0">
        <w:rPr>
          <w:rFonts w:eastAsia="Arial"/>
        </w:rPr>
        <w:t xml:space="preserve">durante los diez primeros días de cada mes, correspondiente al seguimiento del mes inmediatamente anterior. </w:t>
      </w:r>
    </w:p>
    <w:p w14:paraId="4A5ACEFC" w14:textId="77777777" w:rsidR="008A6748" w:rsidRPr="000537E0" w:rsidRDefault="008A6748" w:rsidP="000537E0">
      <w:pPr>
        <w:pStyle w:val="Sinespaciado"/>
        <w:rPr>
          <w:rFonts w:eastAsia="Arial"/>
        </w:rPr>
      </w:pPr>
    </w:p>
    <w:p w14:paraId="37EF496E" w14:textId="3324AA31" w:rsidR="000E042B" w:rsidRDefault="00EC5F84" w:rsidP="004927E1">
      <w:pPr>
        <w:pStyle w:val="Ttulo2"/>
        <w:numPr>
          <w:ilvl w:val="1"/>
          <w:numId w:val="2"/>
        </w:numPr>
        <w:rPr>
          <w:rFonts w:eastAsia="Arial"/>
        </w:rPr>
      </w:pPr>
      <w:r>
        <w:rPr>
          <w:rFonts w:eastAsia="Arial"/>
        </w:rPr>
        <w:t xml:space="preserve"> </w:t>
      </w:r>
      <w:bookmarkStart w:id="236" w:name="_Toc22723980"/>
      <w:r w:rsidR="000E042B">
        <w:rPr>
          <w:rFonts w:eastAsia="Arial"/>
        </w:rPr>
        <w:t>HERRAMIENTA PARA EL SEGUIMIENTO</w:t>
      </w:r>
      <w:bookmarkEnd w:id="236"/>
    </w:p>
    <w:p w14:paraId="17247216" w14:textId="77777777" w:rsidR="000E042B" w:rsidRDefault="000E042B" w:rsidP="000537E0">
      <w:pPr>
        <w:pStyle w:val="Sinespaciado"/>
        <w:rPr>
          <w:rFonts w:eastAsia="Arial"/>
          <w:b/>
        </w:rPr>
      </w:pPr>
    </w:p>
    <w:p w14:paraId="044D2DB9" w14:textId="311961A1" w:rsidR="00952CCD" w:rsidRDefault="00707160" w:rsidP="000537E0">
      <w:pPr>
        <w:pStyle w:val="Sinespaciado"/>
        <w:rPr>
          <w:rFonts w:eastAsia="Arial"/>
        </w:rPr>
      </w:pPr>
      <w:r>
        <w:rPr>
          <w:rFonts w:eastAsia="Arial"/>
        </w:rPr>
        <w:t xml:space="preserve">Una de las herramientas utilizadas por el Banco de Programas y Proyectos para el seguimiento a nivel presupuestal de los </w:t>
      </w:r>
      <w:r w:rsidR="00EC5F84">
        <w:rPr>
          <w:rFonts w:eastAsia="Arial"/>
        </w:rPr>
        <w:t>proyectos radicados</w:t>
      </w:r>
      <w:r>
        <w:rPr>
          <w:rFonts w:eastAsia="Arial"/>
        </w:rPr>
        <w:t xml:space="preserve"> en la Secretaria de </w:t>
      </w:r>
      <w:r w:rsidR="00952CCD">
        <w:rPr>
          <w:rFonts w:eastAsia="Arial"/>
        </w:rPr>
        <w:t>Planeación</w:t>
      </w:r>
      <w:r>
        <w:rPr>
          <w:rFonts w:eastAsia="Arial"/>
        </w:rPr>
        <w:t xml:space="preserve"> </w:t>
      </w:r>
      <w:r w:rsidR="000E042B">
        <w:rPr>
          <w:rFonts w:eastAsia="Arial"/>
        </w:rPr>
        <w:t xml:space="preserve">es la Plataforma SYSMAN, en esta </w:t>
      </w:r>
      <w:r>
        <w:rPr>
          <w:rFonts w:eastAsia="Arial"/>
        </w:rPr>
        <w:t>se debe cargar los proyectos</w:t>
      </w:r>
      <w:r w:rsidR="00952CCD">
        <w:rPr>
          <w:rFonts w:eastAsia="Arial"/>
        </w:rPr>
        <w:t xml:space="preserve"> de inversión municipal</w:t>
      </w:r>
      <w:r>
        <w:rPr>
          <w:rFonts w:eastAsia="Arial"/>
        </w:rPr>
        <w:t xml:space="preserve"> que están inscritos en el Banco</w:t>
      </w:r>
      <w:r w:rsidR="00EC5F84">
        <w:rPr>
          <w:rFonts w:eastAsia="Arial"/>
        </w:rPr>
        <w:t xml:space="preserve"> Municipal de Programas y </w:t>
      </w:r>
      <w:r>
        <w:rPr>
          <w:rFonts w:eastAsia="Arial"/>
        </w:rPr>
        <w:t>Proyectos</w:t>
      </w:r>
      <w:r w:rsidR="00952CCD">
        <w:rPr>
          <w:rFonts w:eastAsia="Arial"/>
        </w:rPr>
        <w:t>.</w:t>
      </w:r>
    </w:p>
    <w:p w14:paraId="665F1FDD" w14:textId="0EDCE196" w:rsidR="00952CCD" w:rsidRDefault="00952CCD" w:rsidP="000537E0">
      <w:pPr>
        <w:pStyle w:val="Sinespaciado"/>
        <w:rPr>
          <w:rFonts w:eastAsia="Arial"/>
        </w:rPr>
      </w:pPr>
    </w:p>
    <w:p w14:paraId="6F5F708C" w14:textId="77777777" w:rsidR="00952CCD" w:rsidRDefault="00952CCD" w:rsidP="00952CCD">
      <w:pPr>
        <w:pStyle w:val="Sinespaciado"/>
        <w:rPr>
          <w:rFonts w:eastAsia="Arial"/>
        </w:rPr>
      </w:pPr>
      <w:r w:rsidRPr="00F67C13">
        <w:rPr>
          <w:rFonts w:eastAsia="Arial"/>
          <w:b/>
        </w:rPr>
        <w:t>Competencia exclusiva:</w:t>
      </w:r>
      <w:r w:rsidRPr="000537E0">
        <w:rPr>
          <w:rFonts w:eastAsia="Arial"/>
        </w:rPr>
        <w:t xml:space="preserve"> </w:t>
      </w:r>
    </w:p>
    <w:p w14:paraId="65ADEEF2" w14:textId="77777777" w:rsidR="00952CCD" w:rsidRDefault="00952CCD" w:rsidP="00952CCD">
      <w:pPr>
        <w:pStyle w:val="Sinespaciado"/>
        <w:rPr>
          <w:rFonts w:eastAsia="Arial"/>
        </w:rPr>
      </w:pPr>
    </w:p>
    <w:p w14:paraId="25A4EBC5" w14:textId="2366ACB9" w:rsidR="00952CCD" w:rsidRDefault="00952CCD" w:rsidP="00952CCD">
      <w:pPr>
        <w:pStyle w:val="Sinespaciado"/>
        <w:rPr>
          <w:rFonts w:eastAsia="Arial"/>
        </w:rPr>
      </w:pPr>
      <w:r w:rsidRPr="000537E0">
        <w:rPr>
          <w:rFonts w:eastAsia="Arial"/>
        </w:rPr>
        <w:t xml:space="preserve">El </w:t>
      </w:r>
      <w:r>
        <w:rPr>
          <w:rFonts w:eastAsia="Arial"/>
        </w:rPr>
        <w:t>cargue</w:t>
      </w:r>
      <w:r w:rsidRPr="000537E0">
        <w:rPr>
          <w:rFonts w:eastAsia="Arial"/>
        </w:rPr>
        <w:t xml:space="preserve"> de </w:t>
      </w:r>
      <w:r>
        <w:rPr>
          <w:rFonts w:eastAsia="Arial"/>
        </w:rPr>
        <w:t xml:space="preserve">los </w:t>
      </w:r>
      <w:r w:rsidRPr="000537E0">
        <w:rPr>
          <w:rFonts w:eastAsia="Arial"/>
        </w:rPr>
        <w:t>proyectos de inversión</w:t>
      </w:r>
      <w:r>
        <w:rPr>
          <w:rFonts w:eastAsia="Arial"/>
        </w:rPr>
        <w:t xml:space="preserve"> en SYSMAN</w:t>
      </w:r>
      <w:r w:rsidRPr="000537E0">
        <w:rPr>
          <w:rFonts w:eastAsia="Arial"/>
        </w:rPr>
        <w:t xml:space="preserve"> es exclusivo de la Dirección de Planeación Estratégica</w:t>
      </w:r>
      <w:r w:rsidR="00EC5F84">
        <w:rPr>
          <w:rFonts w:eastAsia="Arial"/>
        </w:rPr>
        <w:t>, Banco Municipal de Programas y Proyectos</w:t>
      </w:r>
      <w:r w:rsidR="000E042B">
        <w:rPr>
          <w:rFonts w:eastAsia="Arial"/>
        </w:rPr>
        <w:t xml:space="preserve">. Solamente se puede </w:t>
      </w:r>
      <w:r w:rsidRPr="000537E0">
        <w:rPr>
          <w:rFonts w:eastAsia="Arial"/>
        </w:rPr>
        <w:t>registrar los programas y proyectos que hayan sido calificados como viables por las Dependencias</w:t>
      </w:r>
      <w:r w:rsidR="00EC5F84">
        <w:rPr>
          <w:rFonts w:eastAsia="Arial"/>
        </w:rPr>
        <w:t xml:space="preserve"> y/o entidades descentralizadas</w:t>
      </w:r>
      <w:r w:rsidRPr="000537E0">
        <w:rPr>
          <w:rFonts w:eastAsia="Arial"/>
        </w:rPr>
        <w:t xml:space="preserve"> del Municipio.</w:t>
      </w:r>
    </w:p>
    <w:p w14:paraId="797094BF" w14:textId="77777777" w:rsidR="00952CCD" w:rsidRDefault="00952CCD" w:rsidP="00952CCD">
      <w:pPr>
        <w:pStyle w:val="Sinespaciado"/>
        <w:rPr>
          <w:rFonts w:eastAsia="Arial"/>
          <w:b/>
        </w:rPr>
      </w:pPr>
    </w:p>
    <w:p w14:paraId="075AC072" w14:textId="3E4A3EC8" w:rsidR="00952CCD" w:rsidRDefault="00952CCD" w:rsidP="00952CCD">
      <w:pPr>
        <w:pStyle w:val="Sinespaciado"/>
        <w:rPr>
          <w:rFonts w:eastAsia="Arial"/>
          <w:b/>
        </w:rPr>
      </w:pPr>
      <w:r w:rsidRPr="00220F7C">
        <w:rPr>
          <w:rFonts w:eastAsia="Arial"/>
          <w:b/>
        </w:rPr>
        <w:t xml:space="preserve">Requisitos: </w:t>
      </w:r>
    </w:p>
    <w:p w14:paraId="4B79DAE2" w14:textId="77777777" w:rsidR="00952CCD" w:rsidRDefault="00952CCD" w:rsidP="00952CCD">
      <w:pPr>
        <w:pStyle w:val="Sinespaciado"/>
        <w:rPr>
          <w:rFonts w:eastAsia="Arial"/>
          <w:b/>
        </w:rPr>
      </w:pPr>
    </w:p>
    <w:p w14:paraId="66AB2408" w14:textId="4E922D1C" w:rsidR="00952CCD" w:rsidRDefault="00952CCD" w:rsidP="00952CCD">
      <w:pPr>
        <w:pStyle w:val="Sinespaciado"/>
        <w:numPr>
          <w:ilvl w:val="0"/>
          <w:numId w:val="38"/>
        </w:numPr>
        <w:rPr>
          <w:rFonts w:eastAsia="Arial"/>
        </w:rPr>
      </w:pPr>
      <w:r>
        <w:rPr>
          <w:rFonts w:eastAsia="Arial"/>
        </w:rPr>
        <w:t xml:space="preserve">XML Proporcionado por la </w:t>
      </w:r>
      <w:r w:rsidRPr="000537E0">
        <w:rPr>
          <w:rFonts w:eastAsia="Arial"/>
        </w:rPr>
        <w:t xml:space="preserve">Metodología General Ajustada MGA debidamente diligenciada. </w:t>
      </w:r>
    </w:p>
    <w:p w14:paraId="58D95BB8" w14:textId="77777777" w:rsidR="00952CCD" w:rsidRDefault="00952CCD" w:rsidP="00952CCD">
      <w:pPr>
        <w:pStyle w:val="Sinespaciado"/>
        <w:ind w:left="360"/>
        <w:rPr>
          <w:rFonts w:eastAsia="Arial"/>
          <w:b/>
        </w:rPr>
      </w:pPr>
    </w:p>
    <w:p w14:paraId="15752AA4" w14:textId="3F958DC3" w:rsidR="00952CCD" w:rsidRDefault="00952CCD" w:rsidP="00952CCD">
      <w:pPr>
        <w:pStyle w:val="Sinespaciado"/>
        <w:rPr>
          <w:rFonts w:eastAsia="Arial"/>
          <w:b/>
        </w:rPr>
      </w:pPr>
      <w:r w:rsidRPr="00972785">
        <w:rPr>
          <w:rFonts w:eastAsia="Arial"/>
          <w:b/>
        </w:rPr>
        <w:t>Procedimiento:</w:t>
      </w:r>
    </w:p>
    <w:p w14:paraId="67CBA85C" w14:textId="1FDFC396" w:rsidR="00707160" w:rsidRPr="000537E0" w:rsidRDefault="00707160" w:rsidP="000537E0">
      <w:pPr>
        <w:pStyle w:val="Sinespaciado"/>
        <w:rPr>
          <w:rFonts w:eastAsia="Arial"/>
        </w:rPr>
      </w:pPr>
    </w:p>
    <w:p w14:paraId="7B73D0D1" w14:textId="53826D02" w:rsidR="000537E0" w:rsidRDefault="00952CCD" w:rsidP="003E63A3">
      <w:pPr>
        <w:pStyle w:val="Sinespaciado"/>
        <w:numPr>
          <w:ilvl w:val="0"/>
          <w:numId w:val="41"/>
        </w:numPr>
        <w:rPr>
          <w:rFonts w:eastAsia="Arial"/>
        </w:rPr>
      </w:pPr>
      <w:bookmarkStart w:id="237" w:name="_ezegrzjztzbx" w:colFirst="0" w:colLast="0"/>
      <w:bookmarkEnd w:id="237"/>
      <w:r>
        <w:rPr>
          <w:rFonts w:eastAsia="Arial"/>
        </w:rPr>
        <w:t>Se debe ingresar</w:t>
      </w:r>
      <w:r w:rsidR="00D8229D">
        <w:rPr>
          <w:rFonts w:eastAsia="Arial"/>
        </w:rPr>
        <w:t xml:space="preserve"> al Usuario del Banco de Proyectos en la plataforma SYSMAN y realizar el cague </w:t>
      </w:r>
      <w:r w:rsidR="00EC5F84">
        <w:rPr>
          <w:rFonts w:eastAsia="Arial"/>
        </w:rPr>
        <w:t>del proyecto</w:t>
      </w:r>
      <w:r w:rsidR="00D8229D">
        <w:rPr>
          <w:rFonts w:eastAsia="Arial"/>
        </w:rPr>
        <w:t xml:space="preserve"> con el XML </w:t>
      </w:r>
      <w:r w:rsidR="003E63A3">
        <w:rPr>
          <w:rFonts w:eastAsia="Arial"/>
        </w:rPr>
        <w:t>proporcionado</w:t>
      </w:r>
      <w:r w:rsidR="00D8229D">
        <w:rPr>
          <w:rFonts w:eastAsia="Arial"/>
        </w:rPr>
        <w:t xml:space="preserve"> por la MGA. </w:t>
      </w:r>
    </w:p>
    <w:p w14:paraId="3D9C1D12" w14:textId="77777777" w:rsidR="003E63A3" w:rsidRDefault="003E63A3" w:rsidP="003E63A3">
      <w:pPr>
        <w:pStyle w:val="Sinespaciado"/>
        <w:ind w:left="720"/>
        <w:rPr>
          <w:rFonts w:eastAsia="Arial"/>
        </w:rPr>
      </w:pPr>
    </w:p>
    <w:p w14:paraId="56BC4D00" w14:textId="6C9C2749" w:rsidR="003E63A3" w:rsidRDefault="003E63A3" w:rsidP="003E63A3">
      <w:pPr>
        <w:pStyle w:val="Sinespaciado"/>
        <w:numPr>
          <w:ilvl w:val="0"/>
          <w:numId w:val="41"/>
        </w:numPr>
        <w:rPr>
          <w:rFonts w:eastAsia="Arial"/>
        </w:rPr>
      </w:pPr>
      <w:r>
        <w:rPr>
          <w:rFonts w:eastAsia="Arial"/>
        </w:rPr>
        <w:t>Ajustar los indicadores al proyecto (metas de producto).</w:t>
      </w:r>
    </w:p>
    <w:p w14:paraId="291417A1" w14:textId="77777777" w:rsidR="003E63A3" w:rsidRDefault="003E63A3" w:rsidP="003E63A3">
      <w:pPr>
        <w:pStyle w:val="Sinespaciado"/>
        <w:rPr>
          <w:rFonts w:eastAsia="Arial"/>
        </w:rPr>
      </w:pPr>
    </w:p>
    <w:p w14:paraId="6662711B" w14:textId="126E5D7E" w:rsidR="006750DB" w:rsidRDefault="003E63A3" w:rsidP="006750DB">
      <w:pPr>
        <w:pStyle w:val="Sinespaciado"/>
        <w:numPr>
          <w:ilvl w:val="0"/>
          <w:numId w:val="41"/>
        </w:numPr>
        <w:rPr>
          <w:rFonts w:eastAsia="Arial"/>
        </w:rPr>
      </w:pPr>
      <w:r>
        <w:rPr>
          <w:rFonts w:eastAsia="Arial"/>
        </w:rPr>
        <w:t>Asignar el r</w:t>
      </w:r>
      <w:r w:rsidR="000E042B">
        <w:rPr>
          <w:rFonts w:eastAsia="Arial"/>
        </w:rPr>
        <w:t>ubro presupuestal (dado por la S</w:t>
      </w:r>
      <w:r>
        <w:rPr>
          <w:rFonts w:eastAsia="Arial"/>
        </w:rPr>
        <w:t>ecretaria de Hacienda)</w:t>
      </w:r>
    </w:p>
    <w:p w14:paraId="7FCEE2F3" w14:textId="77777777" w:rsidR="006750DB" w:rsidRPr="006750DB" w:rsidRDefault="006750DB" w:rsidP="006750DB">
      <w:pPr>
        <w:ind w:left="360"/>
        <w:rPr>
          <w:rFonts w:eastAsia="Arial"/>
        </w:rPr>
      </w:pPr>
    </w:p>
    <w:p w14:paraId="2F0577BA" w14:textId="5FF7DA0B" w:rsidR="006750DB" w:rsidRPr="006750DB" w:rsidRDefault="006750DB" w:rsidP="006750DB">
      <w:pPr>
        <w:pStyle w:val="Sinespaciado"/>
        <w:numPr>
          <w:ilvl w:val="0"/>
          <w:numId w:val="41"/>
        </w:numPr>
        <w:rPr>
          <w:rFonts w:eastAsia="Arial"/>
        </w:rPr>
      </w:pPr>
      <w:r>
        <w:rPr>
          <w:rFonts w:eastAsia="Arial"/>
        </w:rPr>
        <w:t>Las dependencias deberán solicitar la pertinencia por el Usuario de Banco de Proyectos, esto con el fin de realizar seguimiento a lo ejecutado en cada proyecto.</w:t>
      </w:r>
    </w:p>
    <w:p w14:paraId="0C6D5D0B" w14:textId="77777777" w:rsidR="000E042B" w:rsidRPr="006750DB" w:rsidRDefault="000E042B" w:rsidP="000E042B">
      <w:pPr>
        <w:pStyle w:val="Prrafodelista"/>
        <w:rPr>
          <w:rFonts w:eastAsia="Arial"/>
          <w:lang w:val="es-CO"/>
        </w:rPr>
      </w:pPr>
      <w:bookmarkStart w:id="238" w:name="_GoBack"/>
      <w:bookmarkEnd w:id="238"/>
    </w:p>
    <w:p w14:paraId="2CF85C2F" w14:textId="104E93FD" w:rsidR="000537E0" w:rsidRDefault="000537E0" w:rsidP="000E042B">
      <w:pPr>
        <w:pStyle w:val="Ttulo1"/>
        <w:rPr>
          <w:rFonts w:eastAsia="Arial"/>
        </w:rPr>
      </w:pPr>
      <w:bookmarkStart w:id="239" w:name="_Toc22723981"/>
      <w:r w:rsidRPr="000537E0">
        <w:rPr>
          <w:rFonts w:eastAsia="Arial"/>
        </w:rPr>
        <w:t>CONSULTA DE PROYECTOS</w:t>
      </w:r>
      <w:r w:rsidR="004A4D74">
        <w:rPr>
          <w:rFonts w:eastAsia="Arial"/>
        </w:rPr>
        <w:t>.</w:t>
      </w:r>
      <w:bookmarkEnd w:id="239"/>
    </w:p>
    <w:p w14:paraId="77C28711" w14:textId="77777777" w:rsidR="001C03BF" w:rsidRPr="001C03BF" w:rsidRDefault="001C03BF" w:rsidP="001C03BF">
      <w:pPr>
        <w:rPr>
          <w:rFonts w:eastAsia="Arial"/>
        </w:rPr>
      </w:pPr>
    </w:p>
    <w:p w14:paraId="1AFC9B46" w14:textId="36EE082F" w:rsidR="000537E0" w:rsidRDefault="00D50176" w:rsidP="000537E0">
      <w:pPr>
        <w:pStyle w:val="Sinespaciado"/>
        <w:rPr>
          <w:rFonts w:eastAsia="Arial"/>
        </w:rPr>
      </w:pPr>
      <w:r w:rsidRPr="000537E0">
        <w:rPr>
          <w:rFonts w:eastAsia="Arial"/>
        </w:rPr>
        <w:t xml:space="preserve">Consulta </w:t>
      </w:r>
      <w:r>
        <w:rPr>
          <w:rFonts w:eastAsia="Arial"/>
        </w:rPr>
        <w:t>d</w:t>
      </w:r>
      <w:r w:rsidRPr="000537E0">
        <w:rPr>
          <w:rFonts w:eastAsia="Arial"/>
        </w:rPr>
        <w:t>e Proyectos</w:t>
      </w:r>
      <w:r>
        <w:rPr>
          <w:rFonts w:eastAsia="Arial"/>
        </w:rPr>
        <w:t xml:space="preserve">, relacionado con el </w:t>
      </w:r>
      <w:r w:rsidR="000537E0" w:rsidRPr="000537E0">
        <w:rPr>
          <w:rFonts w:eastAsia="Arial"/>
        </w:rPr>
        <w:t>reg</w:t>
      </w:r>
      <w:r>
        <w:rPr>
          <w:rFonts w:eastAsia="Arial"/>
        </w:rPr>
        <w:t>istro lo puede realizar c</w:t>
      </w:r>
      <w:r w:rsidR="000537E0" w:rsidRPr="000537E0">
        <w:rPr>
          <w:rFonts w:eastAsia="Arial"/>
        </w:rPr>
        <w:t>ualquier p</w:t>
      </w:r>
      <w:r w:rsidR="000E042B">
        <w:rPr>
          <w:rFonts w:eastAsia="Arial"/>
        </w:rPr>
        <w:t xml:space="preserve">ersona, entidad o comunidad, a través de </w:t>
      </w:r>
      <w:r w:rsidR="000537E0" w:rsidRPr="000537E0">
        <w:rPr>
          <w:rFonts w:eastAsia="Arial"/>
        </w:rPr>
        <w:t>forma verbal o escrita indicando el propósito ante el Banco</w:t>
      </w:r>
      <w:r w:rsidR="00946475">
        <w:rPr>
          <w:rFonts w:eastAsia="Arial"/>
        </w:rPr>
        <w:t xml:space="preserve"> Municipal de Programas y Proyectos de la Secretarí</w:t>
      </w:r>
      <w:r w:rsidR="000537E0" w:rsidRPr="000537E0">
        <w:rPr>
          <w:rFonts w:eastAsia="Arial"/>
        </w:rPr>
        <w:t>a de Planeación de Cajicá</w:t>
      </w:r>
      <w:r w:rsidR="00946475">
        <w:rPr>
          <w:rFonts w:eastAsia="Arial"/>
        </w:rPr>
        <w:t>,</w:t>
      </w:r>
      <w:r w:rsidR="000537E0" w:rsidRPr="000537E0">
        <w:rPr>
          <w:rFonts w:eastAsia="Arial"/>
        </w:rPr>
        <w:t xml:space="preserve"> información sobre el registro de proyectos en el Banco Municipal</w:t>
      </w:r>
      <w:r w:rsidR="00946475">
        <w:rPr>
          <w:rFonts w:eastAsia="Arial"/>
        </w:rPr>
        <w:t xml:space="preserve"> de Programas y Proyectos</w:t>
      </w:r>
      <w:r w:rsidR="000537E0" w:rsidRPr="000537E0">
        <w:rPr>
          <w:rFonts w:eastAsia="Arial"/>
        </w:rPr>
        <w:t>.</w:t>
      </w:r>
    </w:p>
    <w:p w14:paraId="64BCB9CE" w14:textId="269B8306" w:rsidR="004927E1" w:rsidRDefault="004927E1">
      <w:pPr>
        <w:spacing w:after="200" w:line="276" w:lineRule="auto"/>
        <w:rPr>
          <w:rFonts w:eastAsia="Arial"/>
          <w:sz w:val="22"/>
        </w:rPr>
      </w:pPr>
    </w:p>
    <w:p w14:paraId="4C0730F2" w14:textId="09CCA72A" w:rsidR="000537E0" w:rsidRDefault="000537E0" w:rsidP="004927E1">
      <w:pPr>
        <w:pStyle w:val="Ttulo1"/>
        <w:rPr>
          <w:rFonts w:eastAsia="Arial"/>
        </w:rPr>
      </w:pPr>
      <w:bookmarkStart w:id="240" w:name="_j937ftlhqnp2" w:colFirst="0" w:colLast="0"/>
      <w:bookmarkStart w:id="241" w:name="_tj1cl5t86xaw" w:colFirst="0" w:colLast="0"/>
      <w:bookmarkStart w:id="242" w:name="_Toc22723982"/>
      <w:bookmarkEnd w:id="240"/>
      <w:bookmarkEnd w:id="241"/>
      <w:r w:rsidRPr="000537E0">
        <w:rPr>
          <w:rFonts w:eastAsia="Arial"/>
        </w:rPr>
        <w:t>DISPOSICIONES GENERALES</w:t>
      </w:r>
      <w:r w:rsidR="004A4D74">
        <w:rPr>
          <w:rFonts w:eastAsia="Arial"/>
        </w:rPr>
        <w:t>.</w:t>
      </w:r>
      <w:bookmarkEnd w:id="242"/>
      <w:r w:rsidRPr="000537E0">
        <w:rPr>
          <w:rFonts w:eastAsia="Arial"/>
        </w:rPr>
        <w:t xml:space="preserve"> </w:t>
      </w:r>
    </w:p>
    <w:p w14:paraId="77C46924" w14:textId="77777777" w:rsidR="000121DB" w:rsidRPr="000121DB" w:rsidRDefault="000121DB" w:rsidP="000121DB">
      <w:pPr>
        <w:rPr>
          <w:rFonts w:eastAsia="Arial"/>
        </w:rPr>
      </w:pPr>
    </w:p>
    <w:p w14:paraId="4AED8942" w14:textId="1F7AAC8A" w:rsidR="000537E0" w:rsidRDefault="000537E0" w:rsidP="000537E0">
      <w:pPr>
        <w:pStyle w:val="Sinespaciado"/>
        <w:rPr>
          <w:rFonts w:eastAsia="Arial"/>
        </w:rPr>
      </w:pPr>
      <w:r w:rsidRPr="000537E0">
        <w:rPr>
          <w:rFonts w:eastAsia="Arial"/>
        </w:rPr>
        <w:t>Los términos y procedimie</w:t>
      </w:r>
      <w:r w:rsidR="000121DB">
        <w:rPr>
          <w:rFonts w:eastAsia="Arial"/>
        </w:rPr>
        <w:t xml:space="preserve">ntos establecidos en este manual </w:t>
      </w:r>
      <w:r w:rsidR="000121DB" w:rsidRPr="000537E0">
        <w:rPr>
          <w:rFonts w:eastAsia="Arial"/>
        </w:rPr>
        <w:t>son</w:t>
      </w:r>
      <w:r w:rsidRPr="000537E0">
        <w:rPr>
          <w:rFonts w:eastAsia="Arial"/>
        </w:rPr>
        <w:t xml:space="preserve"> de obligatorio cumplimiento por parte de los funcionarios responsables de la formulación, viabilidad, aval de viabilidad, control posterior y seguimiento de los proyectos en cada dependencia y su incumplimiento </w:t>
      </w:r>
      <w:r w:rsidR="003E63A3" w:rsidRPr="000537E0">
        <w:rPr>
          <w:rFonts w:eastAsia="Arial"/>
        </w:rPr>
        <w:t>acarrearán</w:t>
      </w:r>
      <w:r w:rsidRPr="000537E0">
        <w:rPr>
          <w:rFonts w:eastAsia="Arial"/>
        </w:rPr>
        <w:t xml:space="preserve"> las sanciones de carácter disciplinario correspondientes.</w:t>
      </w:r>
    </w:p>
    <w:p w14:paraId="1F7226F6" w14:textId="77777777" w:rsidR="000121DB" w:rsidRPr="000537E0" w:rsidRDefault="000121DB" w:rsidP="000537E0">
      <w:pPr>
        <w:pStyle w:val="Sinespaciado"/>
        <w:rPr>
          <w:rFonts w:eastAsia="Arial"/>
        </w:rPr>
      </w:pPr>
    </w:p>
    <w:p w14:paraId="15B77E8C" w14:textId="73961C90" w:rsidR="000537E0" w:rsidRDefault="000537E0" w:rsidP="000537E0">
      <w:pPr>
        <w:pStyle w:val="Sinespaciado"/>
        <w:rPr>
          <w:rFonts w:eastAsia="Arial"/>
        </w:rPr>
      </w:pPr>
      <w:r w:rsidRPr="000537E0">
        <w:rPr>
          <w:rFonts w:eastAsia="Arial"/>
        </w:rPr>
        <w:t>Las situaciones no previstas en este Manual serán reguladas mediante la aplicación analógica de la Constitución, Leyes y demás normas que regulen la materia.</w:t>
      </w:r>
    </w:p>
    <w:p w14:paraId="60D2C515" w14:textId="77777777" w:rsidR="000121DB" w:rsidRPr="000537E0" w:rsidRDefault="000121DB" w:rsidP="000537E0">
      <w:pPr>
        <w:pStyle w:val="Sinespaciado"/>
        <w:rPr>
          <w:rFonts w:eastAsia="Arial"/>
        </w:rPr>
      </w:pPr>
    </w:p>
    <w:p w14:paraId="656189FA" w14:textId="3CF25D9C" w:rsidR="002841E8" w:rsidRPr="000537E0" w:rsidRDefault="002841E8" w:rsidP="00C73D30">
      <w:pPr>
        <w:spacing w:after="200" w:line="276" w:lineRule="auto"/>
      </w:pPr>
      <w:bookmarkStart w:id="243" w:name="_ye76g072nfe2" w:colFirst="0" w:colLast="0"/>
      <w:bookmarkStart w:id="244" w:name="_ta3b957aekoi" w:colFirst="0" w:colLast="0"/>
      <w:bookmarkEnd w:id="243"/>
      <w:bookmarkEnd w:id="244"/>
    </w:p>
    <w:sectPr w:rsidR="002841E8" w:rsidRPr="000537E0" w:rsidSect="00897874">
      <w:headerReference w:type="default" r:id="rId9"/>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BB73F" w14:textId="77777777" w:rsidR="00654D2C" w:rsidRDefault="00654D2C" w:rsidP="00EE65A7">
      <w:r>
        <w:separator/>
      </w:r>
    </w:p>
  </w:endnote>
  <w:endnote w:type="continuationSeparator" w:id="0">
    <w:p w14:paraId="76EE8388" w14:textId="77777777" w:rsidR="00654D2C" w:rsidRDefault="00654D2C" w:rsidP="00EE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B8C50" w14:textId="77777777" w:rsidR="00EB604D" w:rsidRPr="00804919" w:rsidRDefault="00EB604D" w:rsidP="00804919">
    <w:pPr>
      <w:pStyle w:val="Piedepgina"/>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3CAE6" w14:textId="77777777" w:rsidR="00EB604D" w:rsidRPr="00804919" w:rsidRDefault="00EB604D" w:rsidP="00804919">
    <w:pPr>
      <w:jc w:val="center"/>
      <w:rPr>
        <w:b/>
      </w:rPr>
    </w:pPr>
    <w:r w:rsidRPr="00804919">
      <w:rPr>
        <w:b/>
        <w:highlight w:val="lightGray"/>
      </w:rPr>
      <w:t>ESTE DOCUMENTO IMPRESO ES UNA COPIA NO CONTROLADA</w:t>
    </w:r>
  </w:p>
  <w:p w14:paraId="2A9BE1C7" w14:textId="77777777" w:rsidR="00EB604D" w:rsidRDefault="00EB604D" w:rsidP="00AC502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BF10C" w14:textId="77777777" w:rsidR="00654D2C" w:rsidRDefault="00654D2C" w:rsidP="00EE65A7">
      <w:r>
        <w:separator/>
      </w:r>
    </w:p>
  </w:footnote>
  <w:footnote w:type="continuationSeparator" w:id="0">
    <w:p w14:paraId="4BABBADF" w14:textId="77777777" w:rsidR="00654D2C" w:rsidRDefault="00654D2C" w:rsidP="00EE6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565"/>
      <w:gridCol w:w="2268"/>
      <w:gridCol w:w="2126"/>
      <w:gridCol w:w="1990"/>
    </w:tblGrid>
    <w:tr w:rsidR="00EB604D" w:rsidRPr="00804919" w14:paraId="05DB5F87" w14:textId="77777777" w:rsidTr="00001EAA">
      <w:trPr>
        <w:trHeight w:hRule="exact" w:val="443"/>
        <w:jc w:val="center"/>
      </w:trPr>
      <w:tc>
        <w:tcPr>
          <w:tcW w:w="1696" w:type="dxa"/>
          <w:vMerge w:val="restart"/>
          <w:shd w:val="clear" w:color="auto" w:fill="auto"/>
          <w:noWrap/>
          <w:vAlign w:val="center"/>
          <w:hideMark/>
        </w:tcPr>
        <w:p w14:paraId="79EE8AEA" w14:textId="77777777" w:rsidR="00EB604D" w:rsidRPr="00804919" w:rsidRDefault="00EB604D" w:rsidP="0027576C">
          <w:pPr>
            <w:ind w:left="-210"/>
          </w:pPr>
          <w:r w:rsidRPr="00804919">
            <w:rPr>
              <w:noProof/>
            </w:rPr>
            <w:drawing>
              <wp:anchor distT="0" distB="0" distL="114300" distR="114300" simplePos="0" relativeHeight="251667968" behindDoc="1" locked="0" layoutInCell="1" allowOverlap="1" wp14:anchorId="3DB065DE" wp14:editId="3340C8F8">
                <wp:simplePos x="0" y="0"/>
                <wp:positionH relativeFrom="column">
                  <wp:posOffset>-30480</wp:posOffset>
                </wp:positionH>
                <wp:positionV relativeFrom="paragraph">
                  <wp:posOffset>-880745</wp:posOffset>
                </wp:positionV>
                <wp:extent cx="923925" cy="819150"/>
                <wp:effectExtent l="0" t="0" r="9525" b="0"/>
                <wp:wrapTight wrapText="bothSides">
                  <wp:wrapPolygon edited="0">
                    <wp:start x="8907" y="0"/>
                    <wp:lineTo x="2672" y="1507"/>
                    <wp:lineTo x="0" y="4019"/>
                    <wp:lineTo x="0" y="14567"/>
                    <wp:lineTo x="891" y="17581"/>
                    <wp:lineTo x="5790" y="21098"/>
                    <wp:lineTo x="7571" y="21098"/>
                    <wp:lineTo x="12470" y="21098"/>
                    <wp:lineTo x="14697" y="21098"/>
                    <wp:lineTo x="20487" y="17079"/>
                    <wp:lineTo x="20932" y="16074"/>
                    <wp:lineTo x="21377" y="12056"/>
                    <wp:lineTo x="21377" y="4521"/>
                    <wp:lineTo x="18260" y="1507"/>
                    <wp:lineTo x="12470" y="0"/>
                    <wp:lineTo x="8907" y="0"/>
                  </wp:wrapPolygon>
                </wp:wrapTight>
                <wp:docPr id="7" name="Imagen 2" descr="C:\Users\CristianYohan\Documents\DESARROLLO PUBLICO SAS\ALCALDIA CAJICA 2014\PROCEDIMIENTOS\MISIONALES\FORMATOS VARIOS\Membrete\ALCALDIA DE CAJICA ESCUDO OFICIAL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anYohan\Documents\DESARROLLO PUBLICO SAS\ALCALDIA CAJICA 2014\PROCEDIMIENTOS\MISIONALES\FORMATOS VARIOS\Membrete\ALCALDIA DE CAJICA ESCUDO OFICIAL 201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949" w:type="dxa"/>
          <w:gridSpan w:val="4"/>
          <w:shd w:val="clear" w:color="auto" w:fill="DBE5F1" w:themeFill="accent1" w:themeFillTint="33"/>
          <w:vAlign w:val="center"/>
        </w:tcPr>
        <w:p w14:paraId="4F543E99" w14:textId="77777777" w:rsidR="00EB604D" w:rsidRPr="00001EAA" w:rsidRDefault="00EB604D" w:rsidP="00804919">
          <w:pPr>
            <w:pStyle w:val="Sinespaciado"/>
            <w:jc w:val="center"/>
            <w:rPr>
              <w:b/>
              <w:sz w:val="18"/>
            </w:rPr>
          </w:pPr>
          <w:r w:rsidRPr="00001EAA">
            <w:rPr>
              <w:b/>
              <w:sz w:val="18"/>
            </w:rPr>
            <w:t xml:space="preserve">ALCALDÍA MUNICIPAL DE CAJICÁ </w:t>
          </w:r>
        </w:p>
        <w:p w14:paraId="6DF25CB4" w14:textId="77777777" w:rsidR="00EB604D" w:rsidRPr="00001EAA" w:rsidRDefault="00EB604D" w:rsidP="00804919">
          <w:pPr>
            <w:pStyle w:val="Sinespaciado"/>
            <w:jc w:val="center"/>
            <w:rPr>
              <w:b/>
              <w:sz w:val="18"/>
            </w:rPr>
          </w:pPr>
          <w:r w:rsidRPr="00001EAA">
            <w:rPr>
              <w:b/>
              <w:sz w:val="18"/>
            </w:rPr>
            <w:t xml:space="preserve">SISTEMA INTEGRADO DE GESTIÓN </w:t>
          </w:r>
        </w:p>
      </w:tc>
    </w:tr>
    <w:tr w:rsidR="00EB604D" w:rsidRPr="00804919" w14:paraId="08846AEE" w14:textId="77777777" w:rsidTr="00001EAA">
      <w:trPr>
        <w:trHeight w:hRule="exact" w:val="265"/>
        <w:jc w:val="center"/>
      </w:trPr>
      <w:tc>
        <w:tcPr>
          <w:tcW w:w="1696" w:type="dxa"/>
          <w:vMerge/>
          <w:shd w:val="clear" w:color="auto" w:fill="auto"/>
          <w:noWrap/>
          <w:vAlign w:val="center"/>
        </w:tcPr>
        <w:p w14:paraId="4BEC7484" w14:textId="77777777" w:rsidR="00EB604D" w:rsidRPr="00804919" w:rsidRDefault="00EB604D" w:rsidP="0027576C">
          <w:pPr>
            <w:jc w:val="center"/>
          </w:pPr>
        </w:p>
      </w:tc>
      <w:tc>
        <w:tcPr>
          <w:tcW w:w="8949" w:type="dxa"/>
          <w:gridSpan w:val="4"/>
          <w:tcBorders>
            <w:bottom w:val="single" w:sz="6" w:space="0" w:color="auto"/>
          </w:tcBorders>
          <w:vAlign w:val="center"/>
        </w:tcPr>
        <w:p w14:paraId="493EC7D1" w14:textId="77777777" w:rsidR="00EB604D" w:rsidRPr="00001EAA" w:rsidRDefault="00EB604D" w:rsidP="00E406CB">
          <w:pPr>
            <w:pStyle w:val="Sinespaciado"/>
            <w:jc w:val="center"/>
            <w:rPr>
              <w:b/>
              <w:sz w:val="18"/>
            </w:rPr>
          </w:pPr>
          <w:r w:rsidRPr="00001EAA">
            <w:rPr>
              <w:b/>
              <w:sz w:val="18"/>
            </w:rPr>
            <w:t>PROCESO GESTIÓN ESTRATEGICA</w:t>
          </w:r>
        </w:p>
      </w:tc>
    </w:tr>
    <w:tr w:rsidR="00EB604D" w:rsidRPr="00804919" w14:paraId="07FF2D65" w14:textId="77777777" w:rsidTr="00001EAA">
      <w:trPr>
        <w:trHeight w:hRule="exact" w:val="289"/>
        <w:jc w:val="center"/>
      </w:trPr>
      <w:tc>
        <w:tcPr>
          <w:tcW w:w="1696" w:type="dxa"/>
          <w:vMerge/>
          <w:shd w:val="clear" w:color="auto" w:fill="auto"/>
          <w:noWrap/>
          <w:vAlign w:val="center"/>
        </w:tcPr>
        <w:p w14:paraId="5B06E34F" w14:textId="77777777" w:rsidR="00EB604D" w:rsidRPr="00804919" w:rsidRDefault="00EB604D" w:rsidP="0027576C">
          <w:pPr>
            <w:jc w:val="center"/>
          </w:pPr>
        </w:p>
      </w:tc>
      <w:tc>
        <w:tcPr>
          <w:tcW w:w="8949" w:type="dxa"/>
          <w:gridSpan w:val="4"/>
          <w:tcBorders>
            <w:top w:val="single" w:sz="6" w:space="0" w:color="auto"/>
          </w:tcBorders>
          <w:vAlign w:val="center"/>
        </w:tcPr>
        <w:p w14:paraId="324B260A" w14:textId="18B8870C" w:rsidR="00EB604D" w:rsidRPr="00001EAA" w:rsidRDefault="00EB604D" w:rsidP="008E5C26">
          <w:pPr>
            <w:pStyle w:val="Sinespaciado"/>
            <w:jc w:val="center"/>
            <w:rPr>
              <w:b/>
              <w:sz w:val="18"/>
            </w:rPr>
          </w:pPr>
          <w:r>
            <w:rPr>
              <w:b/>
              <w:sz w:val="18"/>
            </w:rPr>
            <w:t>MANUAL BANCO DE PROGRAMAS Y PROYECTOS</w:t>
          </w:r>
        </w:p>
      </w:tc>
    </w:tr>
    <w:tr w:rsidR="00EB604D" w:rsidRPr="00804919" w14:paraId="2D147F44" w14:textId="77777777" w:rsidTr="00001EAA">
      <w:trPr>
        <w:trHeight w:hRule="exact" w:val="386"/>
        <w:jc w:val="center"/>
      </w:trPr>
      <w:tc>
        <w:tcPr>
          <w:tcW w:w="1696" w:type="dxa"/>
          <w:vMerge/>
          <w:shd w:val="clear" w:color="auto" w:fill="auto"/>
          <w:noWrap/>
          <w:vAlign w:val="bottom"/>
        </w:tcPr>
        <w:p w14:paraId="637D3469" w14:textId="77777777" w:rsidR="00EB604D" w:rsidRPr="00804919" w:rsidRDefault="00EB604D" w:rsidP="00804919">
          <w:pPr>
            <w:jc w:val="center"/>
            <w:rPr>
              <w:noProof/>
            </w:rPr>
          </w:pPr>
        </w:p>
      </w:tc>
      <w:tc>
        <w:tcPr>
          <w:tcW w:w="2565" w:type="dxa"/>
          <w:vAlign w:val="center"/>
        </w:tcPr>
        <w:p w14:paraId="55508D3D" w14:textId="43786E13" w:rsidR="00EB604D" w:rsidRPr="00804919" w:rsidRDefault="00EB604D" w:rsidP="00001EAA">
          <w:pPr>
            <w:pStyle w:val="Sinespaciado"/>
            <w:jc w:val="center"/>
            <w:rPr>
              <w:b/>
              <w:sz w:val="16"/>
            </w:rPr>
          </w:pPr>
          <w:r>
            <w:rPr>
              <w:b/>
              <w:sz w:val="16"/>
            </w:rPr>
            <w:t>CÓDIGO: GE</w:t>
          </w:r>
          <w:r w:rsidR="00BB71B9">
            <w:rPr>
              <w:b/>
              <w:sz w:val="16"/>
            </w:rPr>
            <w:t>S</w:t>
          </w:r>
          <w:r>
            <w:rPr>
              <w:b/>
              <w:sz w:val="16"/>
            </w:rPr>
            <w:t>-MN002</w:t>
          </w:r>
        </w:p>
      </w:tc>
      <w:tc>
        <w:tcPr>
          <w:tcW w:w="2268" w:type="dxa"/>
          <w:tcBorders>
            <w:left w:val="single" w:sz="6" w:space="0" w:color="auto"/>
          </w:tcBorders>
          <w:vAlign w:val="center"/>
        </w:tcPr>
        <w:p w14:paraId="0E4748FC" w14:textId="3547E1B7" w:rsidR="00EB604D" w:rsidRPr="00804919" w:rsidRDefault="00EB604D" w:rsidP="00804919">
          <w:pPr>
            <w:pStyle w:val="Sinespaciado"/>
            <w:jc w:val="center"/>
            <w:rPr>
              <w:b/>
              <w:sz w:val="16"/>
            </w:rPr>
          </w:pPr>
          <w:r w:rsidRPr="00804919">
            <w:rPr>
              <w:b/>
              <w:bCs/>
              <w:color w:val="000000"/>
              <w:sz w:val="16"/>
            </w:rPr>
            <w:t xml:space="preserve">VERSIÓN: </w:t>
          </w:r>
          <w:r>
            <w:rPr>
              <w:bCs/>
              <w:color w:val="000000"/>
              <w:sz w:val="16"/>
            </w:rPr>
            <w:t>03</w:t>
          </w:r>
        </w:p>
      </w:tc>
      <w:tc>
        <w:tcPr>
          <w:tcW w:w="2126" w:type="dxa"/>
          <w:vAlign w:val="center"/>
        </w:tcPr>
        <w:p w14:paraId="5FC7ADA2" w14:textId="4FE3EF7E" w:rsidR="00EB604D" w:rsidRPr="00804919" w:rsidRDefault="00EB604D" w:rsidP="00904953">
          <w:pPr>
            <w:pStyle w:val="Sinespaciado"/>
            <w:jc w:val="center"/>
            <w:rPr>
              <w:b/>
              <w:sz w:val="16"/>
            </w:rPr>
          </w:pPr>
          <w:r w:rsidRPr="00804919">
            <w:rPr>
              <w:b/>
              <w:bCs/>
              <w:color w:val="000000"/>
              <w:sz w:val="16"/>
            </w:rPr>
            <w:t xml:space="preserve">FECHA: </w:t>
          </w:r>
          <w:r>
            <w:rPr>
              <w:bCs/>
              <w:color w:val="000000"/>
              <w:sz w:val="16"/>
            </w:rPr>
            <w:t>23/10/2019</w:t>
          </w:r>
        </w:p>
      </w:tc>
      <w:tc>
        <w:tcPr>
          <w:tcW w:w="1990" w:type="dxa"/>
          <w:vAlign w:val="center"/>
        </w:tcPr>
        <w:p w14:paraId="0A5D01A3" w14:textId="5B468A95" w:rsidR="00EB604D" w:rsidRPr="00804919" w:rsidRDefault="00EB604D" w:rsidP="00804919">
          <w:pPr>
            <w:pStyle w:val="Sinespaciado"/>
            <w:jc w:val="center"/>
            <w:rPr>
              <w:b/>
              <w:sz w:val="16"/>
            </w:rPr>
          </w:pPr>
          <w:r w:rsidRPr="00804919">
            <w:rPr>
              <w:b/>
              <w:sz w:val="16"/>
              <w:lang w:val="es-ES"/>
            </w:rPr>
            <w:t xml:space="preserve">Página </w:t>
          </w:r>
          <w:r w:rsidRPr="00804919">
            <w:rPr>
              <w:b/>
              <w:sz w:val="16"/>
            </w:rPr>
            <w:fldChar w:fldCharType="begin"/>
          </w:r>
          <w:r w:rsidRPr="00804919">
            <w:rPr>
              <w:b/>
              <w:sz w:val="16"/>
            </w:rPr>
            <w:instrText>PAGE  \* Arabic  \* MERGEFORMAT</w:instrText>
          </w:r>
          <w:r w:rsidRPr="00804919">
            <w:rPr>
              <w:b/>
              <w:sz w:val="16"/>
            </w:rPr>
            <w:fldChar w:fldCharType="separate"/>
          </w:r>
          <w:r w:rsidR="006750DB" w:rsidRPr="006750DB">
            <w:rPr>
              <w:b/>
              <w:noProof/>
              <w:sz w:val="16"/>
              <w:lang w:val="es-ES"/>
            </w:rPr>
            <w:t>2</w:t>
          </w:r>
          <w:r w:rsidRPr="00804919">
            <w:rPr>
              <w:b/>
              <w:sz w:val="16"/>
            </w:rPr>
            <w:fldChar w:fldCharType="end"/>
          </w:r>
          <w:r w:rsidRPr="00804919">
            <w:rPr>
              <w:b/>
              <w:sz w:val="16"/>
              <w:lang w:val="es-ES"/>
            </w:rPr>
            <w:t xml:space="preserve"> de </w:t>
          </w:r>
          <w:r w:rsidRPr="00804919">
            <w:rPr>
              <w:sz w:val="16"/>
            </w:rPr>
            <w:fldChar w:fldCharType="begin"/>
          </w:r>
          <w:r w:rsidRPr="00804919">
            <w:rPr>
              <w:sz w:val="16"/>
            </w:rPr>
            <w:instrText>NUMPAGES  \* Arabic  \* MERGEFORMAT</w:instrText>
          </w:r>
          <w:r w:rsidRPr="00804919">
            <w:rPr>
              <w:sz w:val="16"/>
            </w:rPr>
            <w:fldChar w:fldCharType="separate"/>
          </w:r>
          <w:r w:rsidR="006750DB" w:rsidRPr="006750DB">
            <w:rPr>
              <w:b/>
              <w:noProof/>
              <w:sz w:val="16"/>
              <w:lang w:val="es-ES"/>
            </w:rPr>
            <w:t>22</w:t>
          </w:r>
          <w:r w:rsidRPr="00804919">
            <w:rPr>
              <w:b/>
              <w:noProof/>
              <w:sz w:val="16"/>
              <w:lang w:val="es-ES"/>
            </w:rPr>
            <w:fldChar w:fldCharType="end"/>
          </w:r>
        </w:p>
      </w:tc>
    </w:tr>
  </w:tbl>
  <w:p w14:paraId="06631E43" w14:textId="77777777" w:rsidR="00EB604D" w:rsidRPr="00804919" w:rsidRDefault="00EB604D" w:rsidP="00804919">
    <w:pPr>
      <w:pStyle w:val="Encabezad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A0FAB"/>
    <w:multiLevelType w:val="hybridMultilevel"/>
    <w:tmpl w:val="A94EA1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11250D"/>
    <w:multiLevelType w:val="multilevel"/>
    <w:tmpl w:val="2D2A0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61F31"/>
    <w:multiLevelType w:val="hybridMultilevel"/>
    <w:tmpl w:val="3356B3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314623"/>
    <w:multiLevelType w:val="multilevel"/>
    <w:tmpl w:val="006A4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C921CD"/>
    <w:multiLevelType w:val="multilevel"/>
    <w:tmpl w:val="E0FCA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A40A2C"/>
    <w:multiLevelType w:val="hybridMultilevel"/>
    <w:tmpl w:val="D9844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E31357"/>
    <w:multiLevelType w:val="hybridMultilevel"/>
    <w:tmpl w:val="4F1401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F556F5"/>
    <w:multiLevelType w:val="multilevel"/>
    <w:tmpl w:val="65423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915672"/>
    <w:multiLevelType w:val="multilevel"/>
    <w:tmpl w:val="4FB2F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0840CA"/>
    <w:multiLevelType w:val="multilevel"/>
    <w:tmpl w:val="AEE63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86200B"/>
    <w:multiLevelType w:val="multilevel"/>
    <w:tmpl w:val="F710D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260896"/>
    <w:multiLevelType w:val="hybridMultilevel"/>
    <w:tmpl w:val="134C8B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536364"/>
    <w:multiLevelType w:val="hybridMultilevel"/>
    <w:tmpl w:val="E814D6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F015ACC"/>
    <w:multiLevelType w:val="hybridMultilevel"/>
    <w:tmpl w:val="A1A83DF4"/>
    <w:lvl w:ilvl="0" w:tplc="561A7FB8">
      <w:start w:val="2"/>
      <w:numFmt w:val="bullet"/>
      <w:lvlText w:val=""/>
      <w:lvlJc w:val="left"/>
      <w:pPr>
        <w:ind w:left="720" w:hanging="360"/>
      </w:pPr>
      <w:rPr>
        <w:rFonts w:ascii="Symbol" w:eastAsia="Times New Roman"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44A0F1C"/>
    <w:multiLevelType w:val="multilevel"/>
    <w:tmpl w:val="A9A22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4E7C40"/>
    <w:multiLevelType w:val="multilevel"/>
    <w:tmpl w:val="D070F1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7CF08E8"/>
    <w:multiLevelType w:val="multilevel"/>
    <w:tmpl w:val="C1A6A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A0D1E7B"/>
    <w:multiLevelType w:val="multilevel"/>
    <w:tmpl w:val="F984D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A214FE"/>
    <w:multiLevelType w:val="hybridMultilevel"/>
    <w:tmpl w:val="0F8269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3C65F9"/>
    <w:multiLevelType w:val="multilevel"/>
    <w:tmpl w:val="BF942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B2681D"/>
    <w:multiLevelType w:val="hybridMultilevel"/>
    <w:tmpl w:val="28B88B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1BF49FD"/>
    <w:multiLevelType w:val="hybridMultilevel"/>
    <w:tmpl w:val="62E8F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30572"/>
    <w:multiLevelType w:val="multilevel"/>
    <w:tmpl w:val="2E4E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6836A5"/>
    <w:multiLevelType w:val="multilevel"/>
    <w:tmpl w:val="4754D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76D2665"/>
    <w:multiLevelType w:val="hybridMultilevel"/>
    <w:tmpl w:val="767299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8EE5B30"/>
    <w:multiLevelType w:val="multilevel"/>
    <w:tmpl w:val="7F543D08"/>
    <w:lvl w:ilvl="0">
      <w:start w:val="1"/>
      <w:numFmt w:val="decimal"/>
      <w:pStyle w:val="Ttulo1"/>
      <w:lvlText w:val="%1."/>
      <w:lvlJc w:val="left"/>
      <w:pPr>
        <w:ind w:left="8015"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8D2FDD"/>
    <w:multiLevelType w:val="multilevel"/>
    <w:tmpl w:val="C9C8A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B0B7FCF"/>
    <w:multiLevelType w:val="multilevel"/>
    <w:tmpl w:val="FE0E0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FAD34BD"/>
    <w:multiLevelType w:val="multilevel"/>
    <w:tmpl w:val="06DEBB2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36C6CCB"/>
    <w:multiLevelType w:val="multilevel"/>
    <w:tmpl w:val="FBAE0D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3C30808"/>
    <w:multiLevelType w:val="multilevel"/>
    <w:tmpl w:val="B5BED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A976044"/>
    <w:multiLevelType w:val="hybridMultilevel"/>
    <w:tmpl w:val="105859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BE3E6A"/>
    <w:multiLevelType w:val="hybridMultilevel"/>
    <w:tmpl w:val="3C5AD0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7A7DE7"/>
    <w:multiLevelType w:val="hybridMultilevel"/>
    <w:tmpl w:val="B2BC7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0EE27D7"/>
    <w:multiLevelType w:val="hybridMultilevel"/>
    <w:tmpl w:val="53FAF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20E5229"/>
    <w:multiLevelType w:val="multilevel"/>
    <w:tmpl w:val="889EA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3B1816"/>
    <w:multiLevelType w:val="hybridMultilevel"/>
    <w:tmpl w:val="93CEF4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36F43C0"/>
    <w:multiLevelType w:val="hybridMultilevel"/>
    <w:tmpl w:val="BBD0D2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4651150"/>
    <w:multiLevelType w:val="hybridMultilevel"/>
    <w:tmpl w:val="CDACBC8A"/>
    <w:lvl w:ilvl="0" w:tplc="89DC2362">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96E37BD"/>
    <w:multiLevelType w:val="hybridMultilevel"/>
    <w:tmpl w:val="29921F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E3D3106"/>
    <w:multiLevelType w:val="hybridMultilevel"/>
    <w:tmpl w:val="F8765F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F621D9E"/>
    <w:multiLevelType w:val="hybridMultilevel"/>
    <w:tmpl w:val="5E48836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1"/>
  </w:num>
  <w:num w:numId="2">
    <w:abstractNumId w:val="25"/>
  </w:num>
  <w:num w:numId="3">
    <w:abstractNumId w:val="38"/>
  </w:num>
  <w:num w:numId="4">
    <w:abstractNumId w:val="13"/>
  </w:num>
  <w:num w:numId="5">
    <w:abstractNumId w:val="20"/>
  </w:num>
  <w:num w:numId="6">
    <w:abstractNumId w:val="37"/>
  </w:num>
  <w:num w:numId="7">
    <w:abstractNumId w:val="16"/>
  </w:num>
  <w:num w:numId="8">
    <w:abstractNumId w:val="26"/>
  </w:num>
  <w:num w:numId="9">
    <w:abstractNumId w:val="8"/>
  </w:num>
  <w:num w:numId="10">
    <w:abstractNumId w:val="14"/>
  </w:num>
  <w:num w:numId="11">
    <w:abstractNumId w:val="10"/>
  </w:num>
  <w:num w:numId="12">
    <w:abstractNumId w:val="27"/>
  </w:num>
  <w:num w:numId="13">
    <w:abstractNumId w:val="3"/>
  </w:num>
  <w:num w:numId="14">
    <w:abstractNumId w:val="35"/>
  </w:num>
  <w:num w:numId="15">
    <w:abstractNumId w:val="4"/>
  </w:num>
  <w:num w:numId="16">
    <w:abstractNumId w:val="29"/>
  </w:num>
  <w:num w:numId="17">
    <w:abstractNumId w:val="23"/>
  </w:num>
  <w:num w:numId="18">
    <w:abstractNumId w:val="15"/>
  </w:num>
  <w:num w:numId="19">
    <w:abstractNumId w:val="9"/>
  </w:num>
  <w:num w:numId="20">
    <w:abstractNumId w:val="17"/>
  </w:num>
  <w:num w:numId="21">
    <w:abstractNumId w:val="30"/>
  </w:num>
  <w:num w:numId="22">
    <w:abstractNumId w:val="28"/>
  </w:num>
  <w:num w:numId="23">
    <w:abstractNumId w:val="7"/>
  </w:num>
  <w:num w:numId="24">
    <w:abstractNumId w:val="19"/>
  </w:num>
  <w:num w:numId="25">
    <w:abstractNumId w:val="36"/>
  </w:num>
  <w:num w:numId="26">
    <w:abstractNumId w:val="11"/>
  </w:num>
  <w:num w:numId="27">
    <w:abstractNumId w:val="6"/>
  </w:num>
  <w:num w:numId="28">
    <w:abstractNumId w:val="32"/>
  </w:num>
  <w:num w:numId="29">
    <w:abstractNumId w:val="39"/>
  </w:num>
  <w:num w:numId="30">
    <w:abstractNumId w:val="18"/>
  </w:num>
  <w:num w:numId="31">
    <w:abstractNumId w:val="31"/>
  </w:num>
  <w:num w:numId="32">
    <w:abstractNumId w:val="40"/>
  </w:num>
  <w:num w:numId="33">
    <w:abstractNumId w:val="21"/>
  </w:num>
  <w:num w:numId="34">
    <w:abstractNumId w:val="34"/>
  </w:num>
  <w:num w:numId="35">
    <w:abstractNumId w:val="24"/>
  </w:num>
  <w:num w:numId="36">
    <w:abstractNumId w:val="5"/>
  </w:num>
  <w:num w:numId="37">
    <w:abstractNumId w:val="2"/>
  </w:num>
  <w:num w:numId="38">
    <w:abstractNumId w:val="33"/>
  </w:num>
  <w:num w:numId="39">
    <w:abstractNumId w:val="12"/>
  </w:num>
  <w:num w:numId="40">
    <w:abstractNumId w:val="25"/>
  </w:num>
  <w:num w:numId="41">
    <w:abstractNumId w:val="0"/>
  </w:num>
  <w:num w:numId="42">
    <w:abstractNumId w:val="1"/>
    <w:lvlOverride w:ilvl="0">
      <w:lvl w:ilvl="0">
        <w:numFmt w:val="lowerLetter"/>
        <w:lvlText w:val="%1."/>
        <w:lvlJc w:val="left"/>
      </w:lvl>
    </w:lvlOverride>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A7"/>
    <w:rsid w:val="00001EAA"/>
    <w:rsid w:val="00004390"/>
    <w:rsid w:val="00005A6D"/>
    <w:rsid w:val="0001174D"/>
    <w:rsid w:val="000121DB"/>
    <w:rsid w:val="000129C2"/>
    <w:rsid w:val="00013203"/>
    <w:rsid w:val="00014947"/>
    <w:rsid w:val="00014B80"/>
    <w:rsid w:val="000211DC"/>
    <w:rsid w:val="00022DB0"/>
    <w:rsid w:val="000248F2"/>
    <w:rsid w:val="000267C3"/>
    <w:rsid w:val="0003365D"/>
    <w:rsid w:val="000364E8"/>
    <w:rsid w:val="00045403"/>
    <w:rsid w:val="00045DFA"/>
    <w:rsid w:val="000537E0"/>
    <w:rsid w:val="0006469D"/>
    <w:rsid w:val="0006621E"/>
    <w:rsid w:val="0007010B"/>
    <w:rsid w:val="0008299F"/>
    <w:rsid w:val="000866F5"/>
    <w:rsid w:val="00096BDE"/>
    <w:rsid w:val="00096C25"/>
    <w:rsid w:val="000A3AFF"/>
    <w:rsid w:val="000A4C36"/>
    <w:rsid w:val="000A6925"/>
    <w:rsid w:val="000B2F37"/>
    <w:rsid w:val="000B5B00"/>
    <w:rsid w:val="000C0F4E"/>
    <w:rsid w:val="000C3662"/>
    <w:rsid w:val="000D04E7"/>
    <w:rsid w:val="000D0773"/>
    <w:rsid w:val="000D21EC"/>
    <w:rsid w:val="000D2673"/>
    <w:rsid w:val="000D4570"/>
    <w:rsid w:val="000E042B"/>
    <w:rsid w:val="000E1903"/>
    <w:rsid w:val="000E7797"/>
    <w:rsid w:val="000F1182"/>
    <w:rsid w:val="000F2F9C"/>
    <w:rsid w:val="000F3539"/>
    <w:rsid w:val="000F750C"/>
    <w:rsid w:val="00105755"/>
    <w:rsid w:val="00112E16"/>
    <w:rsid w:val="00120132"/>
    <w:rsid w:val="001205D5"/>
    <w:rsid w:val="00134102"/>
    <w:rsid w:val="001367CA"/>
    <w:rsid w:val="001379A2"/>
    <w:rsid w:val="00146F2E"/>
    <w:rsid w:val="00147197"/>
    <w:rsid w:val="001519C9"/>
    <w:rsid w:val="00153C47"/>
    <w:rsid w:val="001639E8"/>
    <w:rsid w:val="00171359"/>
    <w:rsid w:val="00171849"/>
    <w:rsid w:val="001724ED"/>
    <w:rsid w:val="00172959"/>
    <w:rsid w:val="0017320E"/>
    <w:rsid w:val="0017483E"/>
    <w:rsid w:val="0017563E"/>
    <w:rsid w:val="001774DF"/>
    <w:rsid w:val="00181039"/>
    <w:rsid w:val="00181A77"/>
    <w:rsid w:val="00182F02"/>
    <w:rsid w:val="001865A2"/>
    <w:rsid w:val="001A20A0"/>
    <w:rsid w:val="001B2954"/>
    <w:rsid w:val="001B3946"/>
    <w:rsid w:val="001B644B"/>
    <w:rsid w:val="001B7671"/>
    <w:rsid w:val="001C03BF"/>
    <w:rsid w:val="001C5DB6"/>
    <w:rsid w:val="001D0B5B"/>
    <w:rsid w:val="001E09C9"/>
    <w:rsid w:val="001E38B9"/>
    <w:rsid w:val="00201499"/>
    <w:rsid w:val="002031A2"/>
    <w:rsid w:val="00203374"/>
    <w:rsid w:val="00210F50"/>
    <w:rsid w:val="002127C9"/>
    <w:rsid w:val="002174F5"/>
    <w:rsid w:val="00217E4F"/>
    <w:rsid w:val="00220F7C"/>
    <w:rsid w:val="00234822"/>
    <w:rsid w:val="00234C11"/>
    <w:rsid w:val="002429E7"/>
    <w:rsid w:val="00244857"/>
    <w:rsid w:val="00247A45"/>
    <w:rsid w:val="00252C26"/>
    <w:rsid w:val="002609F4"/>
    <w:rsid w:val="00266E51"/>
    <w:rsid w:val="00270F33"/>
    <w:rsid w:val="00271F33"/>
    <w:rsid w:val="00272B17"/>
    <w:rsid w:val="0027576C"/>
    <w:rsid w:val="002803D4"/>
    <w:rsid w:val="002841E8"/>
    <w:rsid w:val="00287A6E"/>
    <w:rsid w:val="002950E0"/>
    <w:rsid w:val="002A56A1"/>
    <w:rsid w:val="002A6899"/>
    <w:rsid w:val="002B1446"/>
    <w:rsid w:val="002B3D8E"/>
    <w:rsid w:val="002B7E39"/>
    <w:rsid w:val="002C1E79"/>
    <w:rsid w:val="002C5887"/>
    <w:rsid w:val="002D26C1"/>
    <w:rsid w:val="002D2955"/>
    <w:rsid w:val="002E0A93"/>
    <w:rsid w:val="002E1658"/>
    <w:rsid w:val="002E7480"/>
    <w:rsid w:val="002F39F0"/>
    <w:rsid w:val="00301FBF"/>
    <w:rsid w:val="00302CDE"/>
    <w:rsid w:val="00310DFB"/>
    <w:rsid w:val="003208B7"/>
    <w:rsid w:val="00321010"/>
    <w:rsid w:val="00322187"/>
    <w:rsid w:val="003242B5"/>
    <w:rsid w:val="003246CC"/>
    <w:rsid w:val="003437E8"/>
    <w:rsid w:val="003616FE"/>
    <w:rsid w:val="00361775"/>
    <w:rsid w:val="0036270D"/>
    <w:rsid w:val="00365994"/>
    <w:rsid w:val="00371C95"/>
    <w:rsid w:val="00374940"/>
    <w:rsid w:val="003808BF"/>
    <w:rsid w:val="00380EBC"/>
    <w:rsid w:val="003938B8"/>
    <w:rsid w:val="003945DC"/>
    <w:rsid w:val="00395D1E"/>
    <w:rsid w:val="003A2B0F"/>
    <w:rsid w:val="003B6CA0"/>
    <w:rsid w:val="003B7A5A"/>
    <w:rsid w:val="003C159D"/>
    <w:rsid w:val="003C1793"/>
    <w:rsid w:val="003C76FD"/>
    <w:rsid w:val="003D2EEE"/>
    <w:rsid w:val="003D459C"/>
    <w:rsid w:val="003D5E05"/>
    <w:rsid w:val="003E3650"/>
    <w:rsid w:val="003E63A3"/>
    <w:rsid w:val="003F0EDE"/>
    <w:rsid w:val="003F3E5A"/>
    <w:rsid w:val="003F5698"/>
    <w:rsid w:val="003F6772"/>
    <w:rsid w:val="00404E41"/>
    <w:rsid w:val="00410D98"/>
    <w:rsid w:val="0041125D"/>
    <w:rsid w:val="00411512"/>
    <w:rsid w:val="004179A9"/>
    <w:rsid w:val="00420C72"/>
    <w:rsid w:val="004272B3"/>
    <w:rsid w:val="004366BD"/>
    <w:rsid w:val="00436F05"/>
    <w:rsid w:val="0044287D"/>
    <w:rsid w:val="004526AB"/>
    <w:rsid w:val="004542C4"/>
    <w:rsid w:val="00455B66"/>
    <w:rsid w:val="00462474"/>
    <w:rsid w:val="00464214"/>
    <w:rsid w:val="00464CED"/>
    <w:rsid w:val="004715AB"/>
    <w:rsid w:val="0047274D"/>
    <w:rsid w:val="00472C66"/>
    <w:rsid w:val="00474A80"/>
    <w:rsid w:val="00476A9D"/>
    <w:rsid w:val="00481FAA"/>
    <w:rsid w:val="004829C2"/>
    <w:rsid w:val="00483129"/>
    <w:rsid w:val="0048359E"/>
    <w:rsid w:val="004927E1"/>
    <w:rsid w:val="004A2327"/>
    <w:rsid w:val="004A4D74"/>
    <w:rsid w:val="004B6BC0"/>
    <w:rsid w:val="004B6E34"/>
    <w:rsid w:val="004B72B4"/>
    <w:rsid w:val="004C11D5"/>
    <w:rsid w:val="004C383B"/>
    <w:rsid w:val="004C3D61"/>
    <w:rsid w:val="004C4EF5"/>
    <w:rsid w:val="004C6401"/>
    <w:rsid w:val="004D0D4A"/>
    <w:rsid w:val="004E001E"/>
    <w:rsid w:val="004E45FB"/>
    <w:rsid w:val="004E4701"/>
    <w:rsid w:val="004E5F68"/>
    <w:rsid w:val="004E6377"/>
    <w:rsid w:val="004E69DF"/>
    <w:rsid w:val="004F17D6"/>
    <w:rsid w:val="004F7A6D"/>
    <w:rsid w:val="00501527"/>
    <w:rsid w:val="005039C3"/>
    <w:rsid w:val="00505010"/>
    <w:rsid w:val="005110AE"/>
    <w:rsid w:val="005127F7"/>
    <w:rsid w:val="00515094"/>
    <w:rsid w:val="0052374D"/>
    <w:rsid w:val="00524A35"/>
    <w:rsid w:val="00525574"/>
    <w:rsid w:val="00527155"/>
    <w:rsid w:val="005271D5"/>
    <w:rsid w:val="00534357"/>
    <w:rsid w:val="00541B24"/>
    <w:rsid w:val="00547409"/>
    <w:rsid w:val="00562E69"/>
    <w:rsid w:val="00563648"/>
    <w:rsid w:val="0057551D"/>
    <w:rsid w:val="00576A3F"/>
    <w:rsid w:val="00586984"/>
    <w:rsid w:val="005934AF"/>
    <w:rsid w:val="005967F8"/>
    <w:rsid w:val="005B2150"/>
    <w:rsid w:val="005B3304"/>
    <w:rsid w:val="005E16D2"/>
    <w:rsid w:val="005E49D4"/>
    <w:rsid w:val="005E55A8"/>
    <w:rsid w:val="0060027C"/>
    <w:rsid w:val="00605737"/>
    <w:rsid w:val="00613FC0"/>
    <w:rsid w:val="006229AE"/>
    <w:rsid w:val="00625F02"/>
    <w:rsid w:val="00631FD5"/>
    <w:rsid w:val="006331BD"/>
    <w:rsid w:val="00641C40"/>
    <w:rsid w:val="006460E3"/>
    <w:rsid w:val="006461A9"/>
    <w:rsid w:val="00646BFF"/>
    <w:rsid w:val="006503C9"/>
    <w:rsid w:val="00654D2C"/>
    <w:rsid w:val="00655F2E"/>
    <w:rsid w:val="00657102"/>
    <w:rsid w:val="006607C5"/>
    <w:rsid w:val="00662351"/>
    <w:rsid w:val="00662588"/>
    <w:rsid w:val="0066691A"/>
    <w:rsid w:val="0067372F"/>
    <w:rsid w:val="006750DB"/>
    <w:rsid w:val="00680DF6"/>
    <w:rsid w:val="00681B74"/>
    <w:rsid w:val="0069071E"/>
    <w:rsid w:val="006A461D"/>
    <w:rsid w:val="006A6392"/>
    <w:rsid w:val="006B0C75"/>
    <w:rsid w:val="006B73D5"/>
    <w:rsid w:val="006C45E2"/>
    <w:rsid w:val="006D53BC"/>
    <w:rsid w:val="006D5E43"/>
    <w:rsid w:val="006D7618"/>
    <w:rsid w:val="006E1DD6"/>
    <w:rsid w:val="00702C27"/>
    <w:rsid w:val="00707160"/>
    <w:rsid w:val="0071009D"/>
    <w:rsid w:val="00720876"/>
    <w:rsid w:val="00720C70"/>
    <w:rsid w:val="0072399E"/>
    <w:rsid w:val="00723B98"/>
    <w:rsid w:val="00724B37"/>
    <w:rsid w:val="00727942"/>
    <w:rsid w:val="007370B1"/>
    <w:rsid w:val="00742845"/>
    <w:rsid w:val="00745263"/>
    <w:rsid w:val="00750424"/>
    <w:rsid w:val="00752F8B"/>
    <w:rsid w:val="00755B25"/>
    <w:rsid w:val="0076219A"/>
    <w:rsid w:val="007633C6"/>
    <w:rsid w:val="00766B4A"/>
    <w:rsid w:val="007807CF"/>
    <w:rsid w:val="00781738"/>
    <w:rsid w:val="007821CF"/>
    <w:rsid w:val="00782B31"/>
    <w:rsid w:val="007917C0"/>
    <w:rsid w:val="00792BF0"/>
    <w:rsid w:val="00794061"/>
    <w:rsid w:val="007A02D8"/>
    <w:rsid w:val="007A0AEB"/>
    <w:rsid w:val="007A1E0F"/>
    <w:rsid w:val="007A2177"/>
    <w:rsid w:val="007A2360"/>
    <w:rsid w:val="007B5A0F"/>
    <w:rsid w:val="007B7EF0"/>
    <w:rsid w:val="007C0731"/>
    <w:rsid w:val="007C436C"/>
    <w:rsid w:val="007D2B72"/>
    <w:rsid w:val="007E6204"/>
    <w:rsid w:val="007F24D9"/>
    <w:rsid w:val="007F2B06"/>
    <w:rsid w:val="007F55A1"/>
    <w:rsid w:val="007F6115"/>
    <w:rsid w:val="00800508"/>
    <w:rsid w:val="00804919"/>
    <w:rsid w:val="0080585D"/>
    <w:rsid w:val="0082223E"/>
    <w:rsid w:val="008232C9"/>
    <w:rsid w:val="00823CF4"/>
    <w:rsid w:val="00824D82"/>
    <w:rsid w:val="00830847"/>
    <w:rsid w:val="00836E4E"/>
    <w:rsid w:val="00837FCC"/>
    <w:rsid w:val="00841DFF"/>
    <w:rsid w:val="00842156"/>
    <w:rsid w:val="00843E12"/>
    <w:rsid w:val="008444D7"/>
    <w:rsid w:val="0084457C"/>
    <w:rsid w:val="008507A7"/>
    <w:rsid w:val="00851C35"/>
    <w:rsid w:val="0085243D"/>
    <w:rsid w:val="00856BEF"/>
    <w:rsid w:val="00857A3E"/>
    <w:rsid w:val="008632A1"/>
    <w:rsid w:val="00865668"/>
    <w:rsid w:val="00870388"/>
    <w:rsid w:val="00871168"/>
    <w:rsid w:val="00883191"/>
    <w:rsid w:val="008875ED"/>
    <w:rsid w:val="00897874"/>
    <w:rsid w:val="008A015A"/>
    <w:rsid w:val="008A06C1"/>
    <w:rsid w:val="008A0929"/>
    <w:rsid w:val="008A1A69"/>
    <w:rsid w:val="008A2024"/>
    <w:rsid w:val="008A6748"/>
    <w:rsid w:val="008B32B1"/>
    <w:rsid w:val="008B3A2A"/>
    <w:rsid w:val="008B4E59"/>
    <w:rsid w:val="008B54D1"/>
    <w:rsid w:val="008B6633"/>
    <w:rsid w:val="008C0B9A"/>
    <w:rsid w:val="008C0FE7"/>
    <w:rsid w:val="008D4DE1"/>
    <w:rsid w:val="008E0410"/>
    <w:rsid w:val="008E2E8D"/>
    <w:rsid w:val="008E4ACE"/>
    <w:rsid w:val="008E5C26"/>
    <w:rsid w:val="00900BDD"/>
    <w:rsid w:val="00901B67"/>
    <w:rsid w:val="00902CD5"/>
    <w:rsid w:val="00904953"/>
    <w:rsid w:val="009059ED"/>
    <w:rsid w:val="00907D6A"/>
    <w:rsid w:val="00916F2F"/>
    <w:rsid w:val="00917DF1"/>
    <w:rsid w:val="009223FC"/>
    <w:rsid w:val="00940178"/>
    <w:rsid w:val="009448AB"/>
    <w:rsid w:val="00945C00"/>
    <w:rsid w:val="00946475"/>
    <w:rsid w:val="00947C59"/>
    <w:rsid w:val="00950680"/>
    <w:rsid w:val="00950D78"/>
    <w:rsid w:val="00952CCD"/>
    <w:rsid w:val="009547BE"/>
    <w:rsid w:val="009652A8"/>
    <w:rsid w:val="0096785F"/>
    <w:rsid w:val="00971AC8"/>
    <w:rsid w:val="009724E5"/>
    <w:rsid w:val="00972785"/>
    <w:rsid w:val="00974EE6"/>
    <w:rsid w:val="009768E2"/>
    <w:rsid w:val="00981AAF"/>
    <w:rsid w:val="00986C0F"/>
    <w:rsid w:val="00987209"/>
    <w:rsid w:val="0098771F"/>
    <w:rsid w:val="0099017F"/>
    <w:rsid w:val="00991BA9"/>
    <w:rsid w:val="0099473C"/>
    <w:rsid w:val="00995E26"/>
    <w:rsid w:val="009A260B"/>
    <w:rsid w:val="009A4816"/>
    <w:rsid w:val="009B055B"/>
    <w:rsid w:val="009B398E"/>
    <w:rsid w:val="009B470A"/>
    <w:rsid w:val="009B5BB0"/>
    <w:rsid w:val="009B77A8"/>
    <w:rsid w:val="009B7AC4"/>
    <w:rsid w:val="009D3247"/>
    <w:rsid w:val="009D4BBD"/>
    <w:rsid w:val="009E253B"/>
    <w:rsid w:val="009E48FE"/>
    <w:rsid w:val="009E73D0"/>
    <w:rsid w:val="009F0C30"/>
    <w:rsid w:val="009F5CC2"/>
    <w:rsid w:val="009F7493"/>
    <w:rsid w:val="00A06482"/>
    <w:rsid w:val="00A1091B"/>
    <w:rsid w:val="00A1672C"/>
    <w:rsid w:val="00A2285C"/>
    <w:rsid w:val="00A2585D"/>
    <w:rsid w:val="00A345F5"/>
    <w:rsid w:val="00A348A2"/>
    <w:rsid w:val="00A36137"/>
    <w:rsid w:val="00A4407D"/>
    <w:rsid w:val="00A53285"/>
    <w:rsid w:val="00A578E7"/>
    <w:rsid w:val="00A62D07"/>
    <w:rsid w:val="00A66351"/>
    <w:rsid w:val="00A776FD"/>
    <w:rsid w:val="00A832A0"/>
    <w:rsid w:val="00A834FE"/>
    <w:rsid w:val="00A93F06"/>
    <w:rsid w:val="00A94F07"/>
    <w:rsid w:val="00AA0974"/>
    <w:rsid w:val="00AA21E4"/>
    <w:rsid w:val="00AB3111"/>
    <w:rsid w:val="00AC0B0D"/>
    <w:rsid w:val="00AC145A"/>
    <w:rsid w:val="00AC2347"/>
    <w:rsid w:val="00AC2AC2"/>
    <w:rsid w:val="00AC4B0F"/>
    <w:rsid w:val="00AC502E"/>
    <w:rsid w:val="00AC789D"/>
    <w:rsid w:val="00AD1FC0"/>
    <w:rsid w:val="00AD65E7"/>
    <w:rsid w:val="00AE2286"/>
    <w:rsid w:val="00AE45DF"/>
    <w:rsid w:val="00AE69B7"/>
    <w:rsid w:val="00AF1CD8"/>
    <w:rsid w:val="00B02B1E"/>
    <w:rsid w:val="00B131DB"/>
    <w:rsid w:val="00B13B45"/>
    <w:rsid w:val="00B17E95"/>
    <w:rsid w:val="00B23F71"/>
    <w:rsid w:val="00B262D6"/>
    <w:rsid w:val="00B26744"/>
    <w:rsid w:val="00B4350E"/>
    <w:rsid w:val="00B46FF7"/>
    <w:rsid w:val="00B47D05"/>
    <w:rsid w:val="00B512DD"/>
    <w:rsid w:val="00B53FCB"/>
    <w:rsid w:val="00B61165"/>
    <w:rsid w:val="00B62615"/>
    <w:rsid w:val="00B7067B"/>
    <w:rsid w:val="00B72860"/>
    <w:rsid w:val="00B77BE3"/>
    <w:rsid w:val="00B85A76"/>
    <w:rsid w:val="00B86E02"/>
    <w:rsid w:val="00BA19DB"/>
    <w:rsid w:val="00BA7381"/>
    <w:rsid w:val="00BB71B9"/>
    <w:rsid w:val="00BC524B"/>
    <w:rsid w:val="00BC5B71"/>
    <w:rsid w:val="00BC7F0A"/>
    <w:rsid w:val="00BD2FBF"/>
    <w:rsid w:val="00BE6BD8"/>
    <w:rsid w:val="00BF2200"/>
    <w:rsid w:val="00BF3466"/>
    <w:rsid w:val="00BF5F70"/>
    <w:rsid w:val="00C03AEF"/>
    <w:rsid w:val="00C04692"/>
    <w:rsid w:val="00C070E3"/>
    <w:rsid w:val="00C16EB6"/>
    <w:rsid w:val="00C17F0D"/>
    <w:rsid w:val="00C279EE"/>
    <w:rsid w:val="00C40910"/>
    <w:rsid w:val="00C431D0"/>
    <w:rsid w:val="00C566C7"/>
    <w:rsid w:val="00C57DAD"/>
    <w:rsid w:val="00C6122F"/>
    <w:rsid w:val="00C70696"/>
    <w:rsid w:val="00C709E8"/>
    <w:rsid w:val="00C70C2C"/>
    <w:rsid w:val="00C72FAD"/>
    <w:rsid w:val="00C73D30"/>
    <w:rsid w:val="00C81E58"/>
    <w:rsid w:val="00C876EF"/>
    <w:rsid w:val="00C916F7"/>
    <w:rsid w:val="00C93982"/>
    <w:rsid w:val="00C94BBF"/>
    <w:rsid w:val="00C9501E"/>
    <w:rsid w:val="00C97B90"/>
    <w:rsid w:val="00CA417A"/>
    <w:rsid w:val="00CA550B"/>
    <w:rsid w:val="00CA59E2"/>
    <w:rsid w:val="00CB1FDF"/>
    <w:rsid w:val="00CB41CC"/>
    <w:rsid w:val="00CB5C89"/>
    <w:rsid w:val="00CB69F8"/>
    <w:rsid w:val="00CC01DD"/>
    <w:rsid w:val="00CC0DD4"/>
    <w:rsid w:val="00CC5643"/>
    <w:rsid w:val="00CC694D"/>
    <w:rsid w:val="00CC79F8"/>
    <w:rsid w:val="00CC7A53"/>
    <w:rsid w:val="00CD53A1"/>
    <w:rsid w:val="00CE0A9C"/>
    <w:rsid w:val="00CE2F0C"/>
    <w:rsid w:val="00CF0631"/>
    <w:rsid w:val="00CF1A9B"/>
    <w:rsid w:val="00CF4397"/>
    <w:rsid w:val="00CF6428"/>
    <w:rsid w:val="00D002EF"/>
    <w:rsid w:val="00D10D02"/>
    <w:rsid w:val="00D141D9"/>
    <w:rsid w:val="00D30682"/>
    <w:rsid w:val="00D342DE"/>
    <w:rsid w:val="00D34874"/>
    <w:rsid w:val="00D44FE3"/>
    <w:rsid w:val="00D50126"/>
    <w:rsid w:val="00D50176"/>
    <w:rsid w:val="00D517E0"/>
    <w:rsid w:val="00D55123"/>
    <w:rsid w:val="00D61177"/>
    <w:rsid w:val="00D62B2F"/>
    <w:rsid w:val="00D64F07"/>
    <w:rsid w:val="00D8229D"/>
    <w:rsid w:val="00D83CBC"/>
    <w:rsid w:val="00D8709A"/>
    <w:rsid w:val="00D9211F"/>
    <w:rsid w:val="00D96979"/>
    <w:rsid w:val="00DA33C0"/>
    <w:rsid w:val="00DA6145"/>
    <w:rsid w:val="00DB1BB3"/>
    <w:rsid w:val="00DB451D"/>
    <w:rsid w:val="00DB7867"/>
    <w:rsid w:val="00DC292C"/>
    <w:rsid w:val="00DC29E9"/>
    <w:rsid w:val="00DC6478"/>
    <w:rsid w:val="00DD3138"/>
    <w:rsid w:val="00DD6EF6"/>
    <w:rsid w:val="00DE3822"/>
    <w:rsid w:val="00DE6468"/>
    <w:rsid w:val="00DF43DD"/>
    <w:rsid w:val="00DF4883"/>
    <w:rsid w:val="00DF4ECD"/>
    <w:rsid w:val="00DF7601"/>
    <w:rsid w:val="00E018F9"/>
    <w:rsid w:val="00E03170"/>
    <w:rsid w:val="00E057B0"/>
    <w:rsid w:val="00E13107"/>
    <w:rsid w:val="00E15F6F"/>
    <w:rsid w:val="00E1610E"/>
    <w:rsid w:val="00E22F33"/>
    <w:rsid w:val="00E24A2D"/>
    <w:rsid w:val="00E26CD1"/>
    <w:rsid w:val="00E406CB"/>
    <w:rsid w:val="00E415C3"/>
    <w:rsid w:val="00E43A5A"/>
    <w:rsid w:val="00E46891"/>
    <w:rsid w:val="00E5096F"/>
    <w:rsid w:val="00E52860"/>
    <w:rsid w:val="00E53400"/>
    <w:rsid w:val="00E540C6"/>
    <w:rsid w:val="00E54CC7"/>
    <w:rsid w:val="00E60721"/>
    <w:rsid w:val="00E60C65"/>
    <w:rsid w:val="00E67E7B"/>
    <w:rsid w:val="00E762AE"/>
    <w:rsid w:val="00E77D27"/>
    <w:rsid w:val="00E77FAD"/>
    <w:rsid w:val="00E8330A"/>
    <w:rsid w:val="00E83DBF"/>
    <w:rsid w:val="00E86C41"/>
    <w:rsid w:val="00E91127"/>
    <w:rsid w:val="00E9521A"/>
    <w:rsid w:val="00E976D4"/>
    <w:rsid w:val="00EA3661"/>
    <w:rsid w:val="00EB191F"/>
    <w:rsid w:val="00EB1DE9"/>
    <w:rsid w:val="00EB3304"/>
    <w:rsid w:val="00EB604D"/>
    <w:rsid w:val="00EB6AA7"/>
    <w:rsid w:val="00EC06B4"/>
    <w:rsid w:val="00EC5F84"/>
    <w:rsid w:val="00EC7A8C"/>
    <w:rsid w:val="00ED023F"/>
    <w:rsid w:val="00ED4105"/>
    <w:rsid w:val="00EE00BD"/>
    <w:rsid w:val="00EE1374"/>
    <w:rsid w:val="00EE33A5"/>
    <w:rsid w:val="00EE65A7"/>
    <w:rsid w:val="00EF3B33"/>
    <w:rsid w:val="00EF7831"/>
    <w:rsid w:val="00F12325"/>
    <w:rsid w:val="00F20F3D"/>
    <w:rsid w:val="00F24005"/>
    <w:rsid w:val="00F255DA"/>
    <w:rsid w:val="00F25BC7"/>
    <w:rsid w:val="00F26B12"/>
    <w:rsid w:val="00F26EEA"/>
    <w:rsid w:val="00F32DF6"/>
    <w:rsid w:val="00F56924"/>
    <w:rsid w:val="00F609E2"/>
    <w:rsid w:val="00F61A6C"/>
    <w:rsid w:val="00F66800"/>
    <w:rsid w:val="00F67C13"/>
    <w:rsid w:val="00F738B4"/>
    <w:rsid w:val="00F739A3"/>
    <w:rsid w:val="00F77665"/>
    <w:rsid w:val="00F80F6E"/>
    <w:rsid w:val="00F872A4"/>
    <w:rsid w:val="00FA0EE1"/>
    <w:rsid w:val="00FB2C5D"/>
    <w:rsid w:val="00FB4227"/>
    <w:rsid w:val="00FC53E1"/>
    <w:rsid w:val="00FD54CA"/>
    <w:rsid w:val="00FD6025"/>
    <w:rsid w:val="00FE1C3B"/>
    <w:rsid w:val="00FE1FA1"/>
    <w:rsid w:val="00FE6F14"/>
    <w:rsid w:val="00FF5B87"/>
    <w:rsid w:val="00FF5B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BB67A"/>
  <w15:docId w15:val="{A10DF124-5D3E-482F-A160-5713A225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5A7"/>
    <w:pPr>
      <w:spacing w:after="0" w:line="240" w:lineRule="auto"/>
    </w:pPr>
    <w:rPr>
      <w:rFonts w:ascii="Arial" w:eastAsia="Times New Roman" w:hAnsi="Arial" w:cs="Arial"/>
      <w:sz w:val="20"/>
      <w:szCs w:val="20"/>
      <w:lang w:eastAsia="es-CO"/>
    </w:rPr>
  </w:style>
  <w:style w:type="paragraph" w:styleId="Ttulo1">
    <w:name w:val="heading 1"/>
    <w:basedOn w:val="Normal"/>
    <w:next w:val="Normal"/>
    <w:link w:val="Ttulo1Car"/>
    <w:uiPriority w:val="9"/>
    <w:qFormat/>
    <w:rsid w:val="00321010"/>
    <w:pPr>
      <w:keepNext/>
      <w:keepLines/>
      <w:numPr>
        <w:numId w:val="2"/>
      </w:numPr>
      <w:spacing w:before="360" w:after="120"/>
      <w:ind w:left="720"/>
      <w:jc w:val="center"/>
      <w:outlineLvl w:val="0"/>
    </w:pPr>
    <w:rPr>
      <w:rFonts w:eastAsiaTheme="majorEastAsia" w:cstheme="majorBidi"/>
      <w:b/>
      <w:sz w:val="22"/>
      <w:szCs w:val="32"/>
    </w:rPr>
  </w:style>
  <w:style w:type="paragraph" w:styleId="Ttulo2">
    <w:name w:val="heading 2"/>
    <w:basedOn w:val="Normal"/>
    <w:next w:val="Normal"/>
    <w:link w:val="Ttulo2Car"/>
    <w:uiPriority w:val="9"/>
    <w:unhideWhenUsed/>
    <w:qFormat/>
    <w:rsid w:val="00321010"/>
    <w:pPr>
      <w:keepNext/>
      <w:keepLines/>
      <w:numPr>
        <w:numId w:val="3"/>
      </w:numPr>
      <w:spacing w:before="280" w:after="240"/>
      <w:outlineLvl w:val="1"/>
    </w:pPr>
    <w:rPr>
      <w:rFonts w:eastAsiaTheme="majorEastAsia" w:cstheme="majorBidi"/>
      <w:b/>
      <w:sz w:val="22"/>
      <w:szCs w:val="26"/>
    </w:rPr>
  </w:style>
  <w:style w:type="paragraph" w:styleId="Ttulo3">
    <w:name w:val="heading 3"/>
    <w:basedOn w:val="Normal"/>
    <w:next w:val="Normal"/>
    <w:link w:val="Ttulo3Car"/>
    <w:uiPriority w:val="9"/>
    <w:unhideWhenUsed/>
    <w:qFormat/>
    <w:rsid w:val="009B5BB0"/>
    <w:pPr>
      <w:keepNext/>
      <w:keepLines/>
      <w:spacing w:before="120" w:after="120"/>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EE65A7"/>
    <w:pPr>
      <w:tabs>
        <w:tab w:val="center" w:pos="4680"/>
        <w:tab w:val="right" w:pos="9360"/>
      </w:tabs>
    </w:pPr>
  </w:style>
  <w:style w:type="character" w:customStyle="1" w:styleId="EncabezadoCar">
    <w:name w:val="Encabezado Car"/>
    <w:aliases w:val="Haut de page Car,encabezado Car"/>
    <w:basedOn w:val="Fuentedeprrafopredeter"/>
    <w:link w:val="Encabezado"/>
    <w:rsid w:val="00EE65A7"/>
    <w:rPr>
      <w:rFonts w:ascii="Arial" w:eastAsia="Times New Roman" w:hAnsi="Arial" w:cs="Arial"/>
      <w:sz w:val="20"/>
      <w:szCs w:val="20"/>
      <w:lang w:eastAsia="es-CO"/>
    </w:rPr>
  </w:style>
  <w:style w:type="table" w:styleId="Tablaconcuadrcula">
    <w:name w:val="Table Grid"/>
    <w:basedOn w:val="Tablanormal"/>
    <w:uiPriority w:val="59"/>
    <w:rsid w:val="00EE65A7"/>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65A7"/>
    <w:pPr>
      <w:spacing w:after="200" w:line="276" w:lineRule="auto"/>
      <w:ind w:left="720"/>
      <w:contextualSpacing/>
    </w:pPr>
    <w:rPr>
      <w:rFonts w:asciiTheme="minorHAnsi" w:eastAsiaTheme="minorEastAsia" w:hAnsiTheme="minorHAnsi" w:cstheme="minorBidi"/>
      <w:sz w:val="22"/>
      <w:szCs w:val="22"/>
      <w:lang w:val="en-US" w:eastAsia="en-US"/>
    </w:rPr>
  </w:style>
  <w:style w:type="paragraph" w:styleId="Sinespaciado">
    <w:name w:val="No Spacing"/>
    <w:uiPriority w:val="1"/>
    <w:qFormat/>
    <w:rsid w:val="000537E0"/>
    <w:pPr>
      <w:spacing w:after="0" w:line="240" w:lineRule="auto"/>
      <w:jc w:val="both"/>
    </w:pPr>
    <w:rPr>
      <w:rFonts w:ascii="Arial" w:eastAsia="Times New Roman" w:hAnsi="Arial" w:cs="Arial"/>
      <w:szCs w:val="20"/>
      <w:lang w:eastAsia="es-CO"/>
    </w:rPr>
  </w:style>
  <w:style w:type="paragraph" w:styleId="Textoindependiente">
    <w:name w:val="Body Text"/>
    <w:basedOn w:val="Normal"/>
    <w:link w:val="TextoindependienteCar"/>
    <w:uiPriority w:val="99"/>
    <w:unhideWhenUsed/>
    <w:rsid w:val="00EE65A7"/>
    <w:pPr>
      <w:spacing w:after="120"/>
    </w:pPr>
  </w:style>
  <w:style w:type="character" w:customStyle="1" w:styleId="TextoindependienteCar">
    <w:name w:val="Texto independiente Car"/>
    <w:basedOn w:val="Fuentedeprrafopredeter"/>
    <w:link w:val="Textoindependiente"/>
    <w:uiPriority w:val="99"/>
    <w:rsid w:val="00EE65A7"/>
    <w:rPr>
      <w:rFonts w:ascii="Arial" w:eastAsia="Times New Roman" w:hAnsi="Arial" w:cs="Arial"/>
      <w:sz w:val="20"/>
      <w:szCs w:val="20"/>
      <w:lang w:eastAsia="es-CO"/>
    </w:rPr>
  </w:style>
  <w:style w:type="paragraph" w:styleId="NormalWeb">
    <w:name w:val="Normal (Web)"/>
    <w:basedOn w:val="Normal"/>
    <w:uiPriority w:val="99"/>
    <w:unhideWhenUsed/>
    <w:rsid w:val="00EE65A7"/>
    <w:pPr>
      <w:spacing w:before="100" w:beforeAutospacing="1" w:after="100" w:afterAutospacing="1"/>
    </w:pPr>
    <w:rPr>
      <w:rFonts w:ascii="Times New Roman" w:hAnsi="Times New Roman" w:cs="Times New Roman"/>
      <w:sz w:val="24"/>
      <w:szCs w:val="24"/>
      <w:lang w:val="es-ES" w:eastAsia="es-ES"/>
    </w:rPr>
  </w:style>
  <w:style w:type="paragraph" w:styleId="Piedepgina">
    <w:name w:val="footer"/>
    <w:basedOn w:val="Normal"/>
    <w:link w:val="PiedepginaCar"/>
    <w:uiPriority w:val="99"/>
    <w:unhideWhenUsed/>
    <w:rsid w:val="00EE65A7"/>
    <w:pPr>
      <w:tabs>
        <w:tab w:val="center" w:pos="4419"/>
        <w:tab w:val="right" w:pos="8838"/>
      </w:tabs>
    </w:pPr>
  </w:style>
  <w:style w:type="character" w:customStyle="1" w:styleId="PiedepginaCar">
    <w:name w:val="Pie de página Car"/>
    <w:basedOn w:val="Fuentedeprrafopredeter"/>
    <w:link w:val="Piedepgina"/>
    <w:uiPriority w:val="99"/>
    <w:rsid w:val="00EE65A7"/>
    <w:rPr>
      <w:rFonts w:ascii="Arial" w:eastAsia="Times New Roman" w:hAnsi="Arial" w:cs="Arial"/>
      <w:sz w:val="20"/>
      <w:szCs w:val="20"/>
      <w:lang w:eastAsia="es-CO"/>
    </w:rPr>
  </w:style>
  <w:style w:type="paragraph" w:styleId="Textodeglobo">
    <w:name w:val="Balloon Text"/>
    <w:basedOn w:val="Normal"/>
    <w:link w:val="TextodegloboCar"/>
    <w:uiPriority w:val="99"/>
    <w:semiHidden/>
    <w:unhideWhenUsed/>
    <w:rsid w:val="00E131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107"/>
    <w:rPr>
      <w:rFonts w:ascii="Segoe UI" w:eastAsia="Times New Roman" w:hAnsi="Segoe UI" w:cs="Segoe UI"/>
      <w:sz w:val="18"/>
      <w:szCs w:val="18"/>
      <w:lang w:eastAsia="es-CO"/>
    </w:rPr>
  </w:style>
  <w:style w:type="character" w:styleId="Textoennegrita">
    <w:name w:val="Strong"/>
    <w:basedOn w:val="Fuentedeprrafopredeter"/>
    <w:uiPriority w:val="22"/>
    <w:qFormat/>
    <w:rsid w:val="00203374"/>
    <w:rPr>
      <w:b/>
      <w:bCs/>
    </w:rPr>
  </w:style>
  <w:style w:type="character" w:customStyle="1" w:styleId="apple-converted-space">
    <w:name w:val="apple-converted-space"/>
    <w:basedOn w:val="Fuentedeprrafopredeter"/>
    <w:rsid w:val="00203374"/>
  </w:style>
  <w:style w:type="character" w:styleId="Hipervnculo">
    <w:name w:val="Hyperlink"/>
    <w:basedOn w:val="Fuentedeprrafopredeter"/>
    <w:uiPriority w:val="99"/>
    <w:unhideWhenUsed/>
    <w:rsid w:val="00203374"/>
    <w:rPr>
      <w:color w:val="0000FF"/>
      <w:u w:val="single"/>
    </w:rPr>
  </w:style>
  <w:style w:type="character" w:customStyle="1" w:styleId="Ttulo1Car">
    <w:name w:val="Título 1 Car"/>
    <w:basedOn w:val="Fuentedeprrafopredeter"/>
    <w:link w:val="Ttulo1"/>
    <w:uiPriority w:val="9"/>
    <w:rsid w:val="00321010"/>
    <w:rPr>
      <w:rFonts w:ascii="Arial" w:eastAsiaTheme="majorEastAsia" w:hAnsi="Arial" w:cstheme="majorBidi"/>
      <w:b/>
      <w:szCs w:val="32"/>
      <w:lang w:eastAsia="es-CO"/>
    </w:rPr>
  </w:style>
  <w:style w:type="character" w:customStyle="1" w:styleId="Ttulo2Car">
    <w:name w:val="Título 2 Car"/>
    <w:basedOn w:val="Fuentedeprrafopredeter"/>
    <w:link w:val="Ttulo2"/>
    <w:uiPriority w:val="9"/>
    <w:rsid w:val="00321010"/>
    <w:rPr>
      <w:rFonts w:ascii="Arial" w:eastAsiaTheme="majorEastAsia" w:hAnsi="Arial" w:cstheme="majorBidi"/>
      <w:b/>
      <w:szCs w:val="26"/>
      <w:lang w:eastAsia="es-CO"/>
    </w:rPr>
  </w:style>
  <w:style w:type="paragraph" w:styleId="Descripcin">
    <w:name w:val="caption"/>
    <w:basedOn w:val="Normal"/>
    <w:next w:val="Normal"/>
    <w:uiPriority w:val="35"/>
    <w:unhideWhenUsed/>
    <w:qFormat/>
    <w:rsid w:val="00D50126"/>
    <w:pPr>
      <w:spacing w:after="200"/>
    </w:pPr>
    <w:rPr>
      <w:i/>
      <w:iCs/>
      <w:color w:val="1F497D" w:themeColor="text2"/>
      <w:sz w:val="18"/>
      <w:szCs w:val="18"/>
    </w:rPr>
  </w:style>
  <w:style w:type="paragraph" w:styleId="TtulodeTDC">
    <w:name w:val="TOC Heading"/>
    <w:basedOn w:val="Ttulo1"/>
    <w:next w:val="Normal"/>
    <w:uiPriority w:val="39"/>
    <w:unhideWhenUsed/>
    <w:qFormat/>
    <w:rsid w:val="00DB451D"/>
    <w:pPr>
      <w:numPr>
        <w:numId w:val="0"/>
      </w:numPr>
      <w:spacing w:line="259" w:lineRule="auto"/>
      <w:outlineLvl w:val="9"/>
    </w:pPr>
    <w:rPr>
      <w:rFonts w:asciiTheme="majorHAnsi" w:hAnsiTheme="majorHAnsi"/>
      <w:b w:val="0"/>
      <w:color w:val="365F91" w:themeColor="accent1" w:themeShade="BF"/>
      <w:sz w:val="32"/>
    </w:rPr>
  </w:style>
  <w:style w:type="paragraph" w:styleId="TDC1">
    <w:name w:val="toc 1"/>
    <w:basedOn w:val="Normal"/>
    <w:next w:val="Normal"/>
    <w:autoRedefine/>
    <w:uiPriority w:val="39"/>
    <w:unhideWhenUsed/>
    <w:rsid w:val="00DB451D"/>
    <w:pPr>
      <w:spacing w:after="100"/>
    </w:pPr>
  </w:style>
  <w:style w:type="paragraph" w:styleId="TDC2">
    <w:name w:val="toc 2"/>
    <w:basedOn w:val="Normal"/>
    <w:next w:val="Normal"/>
    <w:autoRedefine/>
    <w:uiPriority w:val="39"/>
    <w:unhideWhenUsed/>
    <w:rsid w:val="00DB451D"/>
    <w:pPr>
      <w:spacing w:after="100"/>
      <w:ind w:left="200"/>
    </w:pPr>
  </w:style>
  <w:style w:type="paragraph" w:customStyle="1" w:styleId="Textoindependiente21">
    <w:name w:val="Texto independiente 21"/>
    <w:basedOn w:val="Normal"/>
    <w:rsid w:val="00146F2E"/>
    <w:pPr>
      <w:widowControl w:val="0"/>
      <w:jc w:val="both"/>
    </w:pPr>
    <w:rPr>
      <w:sz w:val="22"/>
      <w:lang w:val="en-US" w:eastAsia="es-ES"/>
    </w:rPr>
  </w:style>
  <w:style w:type="table" w:styleId="Tabladelista2">
    <w:name w:val="List Table 2"/>
    <w:basedOn w:val="Tablanormal"/>
    <w:uiPriority w:val="47"/>
    <w:rsid w:val="00270F3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3Car">
    <w:name w:val="Título 3 Car"/>
    <w:basedOn w:val="Fuentedeprrafopredeter"/>
    <w:link w:val="Ttulo3"/>
    <w:uiPriority w:val="9"/>
    <w:rsid w:val="009B5BB0"/>
    <w:rPr>
      <w:rFonts w:ascii="Arial" w:eastAsiaTheme="majorEastAsia" w:hAnsi="Arial" w:cstheme="majorBidi"/>
      <w:b/>
      <w:sz w:val="20"/>
      <w:szCs w:val="24"/>
      <w:lang w:eastAsia="es-CO"/>
    </w:rPr>
  </w:style>
  <w:style w:type="paragraph" w:styleId="TDC3">
    <w:name w:val="toc 3"/>
    <w:basedOn w:val="Normal"/>
    <w:next w:val="Normal"/>
    <w:autoRedefine/>
    <w:uiPriority w:val="39"/>
    <w:unhideWhenUsed/>
    <w:rsid w:val="00C81E58"/>
    <w:pPr>
      <w:spacing w:after="100"/>
      <w:ind w:left="400"/>
    </w:pPr>
  </w:style>
  <w:style w:type="table" w:styleId="Tabladelista2-nfasis1">
    <w:name w:val="List Table 2 Accent 1"/>
    <w:basedOn w:val="Tablanormal"/>
    <w:uiPriority w:val="47"/>
    <w:rsid w:val="00901B67"/>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120132"/>
    <w:rPr>
      <w:sz w:val="16"/>
      <w:szCs w:val="16"/>
    </w:rPr>
  </w:style>
  <w:style w:type="paragraph" w:styleId="Textocomentario">
    <w:name w:val="annotation text"/>
    <w:basedOn w:val="Normal"/>
    <w:link w:val="TextocomentarioCar"/>
    <w:uiPriority w:val="99"/>
    <w:semiHidden/>
    <w:unhideWhenUsed/>
    <w:rsid w:val="00120132"/>
  </w:style>
  <w:style w:type="character" w:customStyle="1" w:styleId="TextocomentarioCar">
    <w:name w:val="Texto comentario Car"/>
    <w:basedOn w:val="Fuentedeprrafopredeter"/>
    <w:link w:val="Textocomentario"/>
    <w:uiPriority w:val="99"/>
    <w:semiHidden/>
    <w:rsid w:val="00120132"/>
    <w:rPr>
      <w:rFonts w:ascii="Arial" w:eastAsia="Times New Roman" w:hAnsi="Arial" w:cs="Arial"/>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120132"/>
    <w:rPr>
      <w:b/>
      <w:bCs/>
    </w:rPr>
  </w:style>
  <w:style w:type="character" w:customStyle="1" w:styleId="AsuntodelcomentarioCar">
    <w:name w:val="Asunto del comentario Car"/>
    <w:basedOn w:val="TextocomentarioCar"/>
    <w:link w:val="Asuntodelcomentario"/>
    <w:uiPriority w:val="99"/>
    <w:semiHidden/>
    <w:rsid w:val="00120132"/>
    <w:rPr>
      <w:rFonts w:ascii="Arial" w:eastAsia="Times New Roman" w:hAnsi="Arial" w:cs="Arial"/>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6780">
      <w:bodyDiv w:val="1"/>
      <w:marLeft w:val="0"/>
      <w:marRight w:val="0"/>
      <w:marTop w:val="0"/>
      <w:marBottom w:val="0"/>
      <w:divBdr>
        <w:top w:val="none" w:sz="0" w:space="0" w:color="auto"/>
        <w:left w:val="none" w:sz="0" w:space="0" w:color="auto"/>
        <w:bottom w:val="none" w:sz="0" w:space="0" w:color="auto"/>
        <w:right w:val="none" w:sz="0" w:space="0" w:color="auto"/>
      </w:divBdr>
    </w:div>
    <w:div w:id="1470785503">
      <w:bodyDiv w:val="1"/>
      <w:marLeft w:val="0"/>
      <w:marRight w:val="0"/>
      <w:marTop w:val="0"/>
      <w:marBottom w:val="0"/>
      <w:divBdr>
        <w:top w:val="none" w:sz="0" w:space="0" w:color="auto"/>
        <w:left w:val="none" w:sz="0" w:space="0" w:color="auto"/>
        <w:bottom w:val="none" w:sz="0" w:space="0" w:color="auto"/>
        <w:right w:val="none" w:sz="0" w:space="0" w:color="auto"/>
      </w:divBdr>
    </w:div>
    <w:div w:id="16518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ifp-territorio.dnp.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A9613-E675-457B-B4A7-A0E3AA08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8445</Words>
  <Characters>46449</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PABLO MERIZALDE</dc:creator>
  <cp:lastModifiedBy>Cesar Pinzon</cp:lastModifiedBy>
  <cp:revision>2</cp:revision>
  <cp:lastPrinted>2017-11-20T13:03:00Z</cp:lastPrinted>
  <dcterms:created xsi:type="dcterms:W3CDTF">2019-10-24T20:14:00Z</dcterms:created>
  <dcterms:modified xsi:type="dcterms:W3CDTF">2019-10-24T20:14:00Z</dcterms:modified>
</cp:coreProperties>
</file>